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B4404" w14:textId="77777777" w:rsidR="00A85721" w:rsidRPr="00C62AB7" w:rsidRDefault="00A85721" w:rsidP="00C62AB7">
      <w:pPr>
        <w:spacing w:line="360" w:lineRule="auto"/>
        <w:ind w:firstLine="567"/>
        <w:jc w:val="center"/>
        <w:rPr>
          <w:b/>
          <w:i/>
          <w:caps/>
          <w:color w:val="000000" w:themeColor="text1"/>
          <w:sz w:val="28"/>
          <w:szCs w:val="28"/>
        </w:rPr>
      </w:pPr>
      <w:r w:rsidRPr="00C62AB7">
        <w:rPr>
          <w:b/>
          <w:i/>
          <w:caps/>
          <w:color w:val="000000" w:themeColor="text1"/>
          <w:sz w:val="28"/>
          <w:szCs w:val="28"/>
        </w:rPr>
        <w:t xml:space="preserve">АНАЛИЗ РАБОТЫ ПСИХОЛОГИЧЕСКОЙ СЛУЖБЫ </w:t>
      </w:r>
    </w:p>
    <w:p w14:paraId="11CD402C" w14:textId="77777777" w:rsidR="00A85721" w:rsidRPr="00C62AB7" w:rsidRDefault="00A85721" w:rsidP="00C62AB7">
      <w:pPr>
        <w:spacing w:line="360" w:lineRule="auto"/>
        <w:ind w:firstLine="567"/>
        <w:jc w:val="center"/>
        <w:rPr>
          <w:b/>
          <w:i/>
          <w:caps/>
          <w:color w:val="000000" w:themeColor="text1"/>
          <w:sz w:val="28"/>
          <w:szCs w:val="28"/>
        </w:rPr>
      </w:pPr>
      <w:r w:rsidRPr="00C62AB7">
        <w:rPr>
          <w:b/>
          <w:i/>
          <w:caps/>
          <w:color w:val="000000" w:themeColor="text1"/>
          <w:sz w:val="28"/>
          <w:szCs w:val="28"/>
        </w:rPr>
        <w:t>ГБОУ «Дом детства»</w:t>
      </w:r>
    </w:p>
    <w:p w14:paraId="0A238EFC" w14:textId="77777777" w:rsidR="00A85721" w:rsidRPr="00C62AB7" w:rsidRDefault="00A85721" w:rsidP="00C62AB7">
      <w:pPr>
        <w:spacing w:line="360" w:lineRule="auto"/>
        <w:ind w:firstLine="567"/>
        <w:jc w:val="center"/>
        <w:rPr>
          <w:b/>
          <w:i/>
          <w:caps/>
          <w:color w:val="000000" w:themeColor="text1"/>
          <w:sz w:val="28"/>
          <w:szCs w:val="28"/>
        </w:rPr>
      </w:pPr>
      <w:r w:rsidRPr="00C62AB7">
        <w:rPr>
          <w:b/>
          <w:i/>
          <w:caps/>
          <w:color w:val="000000" w:themeColor="text1"/>
          <w:sz w:val="28"/>
          <w:szCs w:val="28"/>
        </w:rPr>
        <w:t>за 2023-2024 учебный год</w:t>
      </w:r>
    </w:p>
    <w:p w14:paraId="11311977" w14:textId="77777777" w:rsidR="00A85721" w:rsidRPr="00C62AB7" w:rsidRDefault="00A85721" w:rsidP="00C62AB7">
      <w:pPr>
        <w:spacing w:line="360" w:lineRule="auto"/>
        <w:ind w:firstLine="567"/>
        <w:jc w:val="center"/>
        <w:rPr>
          <w:b/>
          <w:i/>
          <w:color w:val="00000A"/>
          <w:sz w:val="28"/>
          <w:szCs w:val="28"/>
        </w:rPr>
      </w:pPr>
    </w:p>
    <w:p w14:paraId="23AA9B63" w14:textId="77777777" w:rsidR="00A85721" w:rsidRPr="00C62AB7" w:rsidRDefault="00FE6D6E" w:rsidP="00C62AB7">
      <w:pPr>
        <w:spacing w:line="360" w:lineRule="auto"/>
        <w:ind w:firstLine="567"/>
        <w:jc w:val="both"/>
        <w:rPr>
          <w:color w:val="00000A"/>
          <w:sz w:val="28"/>
          <w:szCs w:val="28"/>
        </w:rPr>
      </w:pPr>
      <w:r w:rsidRPr="00C62AB7">
        <w:rPr>
          <w:color w:val="00000A"/>
          <w:sz w:val="28"/>
          <w:szCs w:val="28"/>
        </w:rPr>
        <w:t>№1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4"/>
        <w:gridCol w:w="3108"/>
        <w:gridCol w:w="3312"/>
        <w:gridCol w:w="2331"/>
      </w:tblGrid>
      <w:tr w:rsidR="00A85721" w:rsidRPr="00C62AB7" w14:paraId="0B253A23" w14:textId="77777777" w:rsidTr="00A85721">
        <w:tc>
          <w:tcPr>
            <w:tcW w:w="562" w:type="dxa"/>
          </w:tcPr>
          <w:p w14:paraId="6317DE6F" w14:textId="77777777" w:rsidR="00A85721" w:rsidRPr="00C62AB7" w:rsidRDefault="00A85721" w:rsidP="00C62AB7">
            <w:pPr>
              <w:spacing w:line="360" w:lineRule="auto"/>
              <w:jc w:val="center"/>
              <w:rPr>
                <w:color w:val="00000A"/>
                <w:sz w:val="28"/>
                <w:szCs w:val="28"/>
              </w:rPr>
            </w:pPr>
            <w:r w:rsidRPr="00C62AB7">
              <w:rPr>
                <w:color w:val="00000A"/>
                <w:sz w:val="28"/>
                <w:szCs w:val="28"/>
              </w:rPr>
              <w:t>№</w:t>
            </w:r>
          </w:p>
          <w:p w14:paraId="25BD2E61" w14:textId="77777777" w:rsidR="00A85721" w:rsidRPr="00C62AB7" w:rsidRDefault="00A85721" w:rsidP="00C62AB7">
            <w:pPr>
              <w:spacing w:line="360" w:lineRule="auto"/>
              <w:jc w:val="center"/>
              <w:rPr>
                <w:color w:val="00000A"/>
                <w:sz w:val="28"/>
                <w:szCs w:val="28"/>
              </w:rPr>
            </w:pPr>
            <w:r w:rsidRPr="00C62AB7">
              <w:rPr>
                <w:color w:val="00000A"/>
                <w:sz w:val="28"/>
                <w:szCs w:val="28"/>
              </w:rPr>
              <w:t>п/п</w:t>
            </w:r>
          </w:p>
        </w:tc>
        <w:tc>
          <w:tcPr>
            <w:tcW w:w="3119" w:type="dxa"/>
          </w:tcPr>
          <w:p w14:paraId="65A901D9" w14:textId="77777777" w:rsidR="00A85721" w:rsidRPr="00C62AB7" w:rsidRDefault="00A85721" w:rsidP="00C62AB7">
            <w:pPr>
              <w:spacing w:line="360" w:lineRule="auto"/>
              <w:jc w:val="center"/>
              <w:rPr>
                <w:color w:val="00000A"/>
                <w:sz w:val="28"/>
                <w:szCs w:val="28"/>
              </w:rPr>
            </w:pPr>
            <w:r w:rsidRPr="00C62AB7">
              <w:rPr>
                <w:color w:val="00000A"/>
                <w:sz w:val="28"/>
                <w:szCs w:val="28"/>
              </w:rPr>
              <w:t>Полное наименование СПО/</w:t>
            </w:r>
            <w:proofErr w:type="spellStart"/>
            <w:r w:rsidRPr="00C62AB7">
              <w:rPr>
                <w:color w:val="00000A"/>
                <w:sz w:val="28"/>
                <w:szCs w:val="28"/>
              </w:rPr>
              <w:t>ИиКУ</w:t>
            </w:r>
            <w:proofErr w:type="spellEnd"/>
          </w:p>
        </w:tc>
        <w:tc>
          <w:tcPr>
            <w:tcW w:w="3327" w:type="dxa"/>
          </w:tcPr>
          <w:p w14:paraId="1FB8CE08" w14:textId="77777777" w:rsidR="00A85721" w:rsidRPr="00C62AB7" w:rsidRDefault="00A85721" w:rsidP="00C62AB7">
            <w:pPr>
              <w:spacing w:line="360" w:lineRule="auto"/>
              <w:jc w:val="center"/>
              <w:rPr>
                <w:color w:val="00000A"/>
                <w:sz w:val="28"/>
                <w:szCs w:val="28"/>
              </w:rPr>
            </w:pPr>
            <w:r w:rsidRPr="00C62AB7">
              <w:rPr>
                <w:color w:val="00000A"/>
                <w:sz w:val="28"/>
                <w:szCs w:val="28"/>
              </w:rPr>
              <w:t>Количество педагогов-психологов в организации</w:t>
            </w:r>
          </w:p>
        </w:tc>
        <w:tc>
          <w:tcPr>
            <w:tcW w:w="2337" w:type="dxa"/>
          </w:tcPr>
          <w:p w14:paraId="0FC4C77A" w14:textId="77777777" w:rsidR="00A85721" w:rsidRPr="00C62AB7" w:rsidRDefault="00A85721" w:rsidP="00C62AB7">
            <w:pPr>
              <w:spacing w:line="360" w:lineRule="auto"/>
              <w:jc w:val="center"/>
              <w:rPr>
                <w:color w:val="00000A"/>
                <w:sz w:val="28"/>
                <w:szCs w:val="28"/>
              </w:rPr>
            </w:pPr>
            <w:r w:rsidRPr="00C62AB7">
              <w:rPr>
                <w:color w:val="00000A"/>
                <w:sz w:val="28"/>
                <w:szCs w:val="28"/>
              </w:rPr>
              <w:t xml:space="preserve">Наличие </w:t>
            </w:r>
            <w:proofErr w:type="spellStart"/>
            <w:r w:rsidRPr="00C62AB7">
              <w:rPr>
                <w:color w:val="00000A"/>
                <w:sz w:val="28"/>
                <w:szCs w:val="28"/>
              </w:rPr>
              <w:t>ППк</w:t>
            </w:r>
            <w:proofErr w:type="spellEnd"/>
            <w:r w:rsidRPr="00C62AB7">
              <w:rPr>
                <w:color w:val="00000A"/>
                <w:sz w:val="28"/>
                <w:szCs w:val="28"/>
              </w:rPr>
              <w:t xml:space="preserve"> в организации</w:t>
            </w:r>
          </w:p>
        </w:tc>
      </w:tr>
      <w:tr w:rsidR="00A85721" w:rsidRPr="00C62AB7" w14:paraId="2E0224AD" w14:textId="77777777" w:rsidTr="00A85721">
        <w:tc>
          <w:tcPr>
            <w:tcW w:w="562" w:type="dxa"/>
          </w:tcPr>
          <w:p w14:paraId="2E3407A4" w14:textId="77777777" w:rsidR="00A85721" w:rsidRPr="00C62AB7" w:rsidRDefault="00A85721" w:rsidP="00C62AB7">
            <w:pPr>
              <w:spacing w:line="360" w:lineRule="auto"/>
              <w:jc w:val="center"/>
              <w:rPr>
                <w:color w:val="00000A"/>
                <w:sz w:val="28"/>
                <w:szCs w:val="28"/>
              </w:rPr>
            </w:pPr>
            <w:r w:rsidRPr="00C62AB7">
              <w:rPr>
                <w:color w:val="00000A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14:paraId="1D15D787" w14:textId="77777777" w:rsidR="00A85721" w:rsidRPr="00C62AB7" w:rsidRDefault="00A85721" w:rsidP="00C62AB7">
            <w:pPr>
              <w:spacing w:line="360" w:lineRule="auto"/>
              <w:jc w:val="both"/>
              <w:rPr>
                <w:color w:val="00000A"/>
                <w:sz w:val="28"/>
                <w:szCs w:val="28"/>
              </w:rPr>
            </w:pPr>
            <w:r w:rsidRPr="00C62AB7">
              <w:rPr>
                <w:color w:val="00000A"/>
                <w:sz w:val="28"/>
                <w:szCs w:val="28"/>
              </w:rPr>
              <w:t>ГБОУ «Школа-интернат для детей-сирот и детей, оставшихся без попечения родителей «Дом детства»</w:t>
            </w:r>
          </w:p>
        </w:tc>
        <w:tc>
          <w:tcPr>
            <w:tcW w:w="3327" w:type="dxa"/>
          </w:tcPr>
          <w:p w14:paraId="69FA0B51" w14:textId="77777777" w:rsidR="00A85721" w:rsidRPr="00C62AB7" w:rsidRDefault="00A85721" w:rsidP="00C62AB7">
            <w:pPr>
              <w:spacing w:line="360" w:lineRule="auto"/>
              <w:jc w:val="center"/>
              <w:rPr>
                <w:color w:val="00000A"/>
                <w:sz w:val="28"/>
                <w:szCs w:val="28"/>
              </w:rPr>
            </w:pPr>
            <w:r w:rsidRPr="00C62AB7">
              <w:rPr>
                <w:color w:val="00000A"/>
                <w:sz w:val="28"/>
                <w:szCs w:val="28"/>
              </w:rPr>
              <w:t>2</w:t>
            </w:r>
          </w:p>
        </w:tc>
        <w:tc>
          <w:tcPr>
            <w:tcW w:w="2337" w:type="dxa"/>
          </w:tcPr>
          <w:p w14:paraId="389101E3" w14:textId="77777777" w:rsidR="00A85721" w:rsidRPr="00C62AB7" w:rsidRDefault="00A85721" w:rsidP="00C62AB7">
            <w:pPr>
              <w:spacing w:line="360" w:lineRule="auto"/>
              <w:jc w:val="center"/>
              <w:rPr>
                <w:color w:val="00000A"/>
                <w:sz w:val="28"/>
                <w:szCs w:val="28"/>
              </w:rPr>
            </w:pPr>
            <w:r w:rsidRPr="00C62AB7">
              <w:rPr>
                <w:color w:val="00000A"/>
                <w:sz w:val="28"/>
                <w:szCs w:val="28"/>
              </w:rPr>
              <w:t>имеется</w:t>
            </w:r>
          </w:p>
        </w:tc>
      </w:tr>
    </w:tbl>
    <w:p w14:paraId="2345D811" w14:textId="77777777" w:rsidR="00A85721" w:rsidRPr="00C62AB7" w:rsidRDefault="00A85721" w:rsidP="00C62AB7">
      <w:pPr>
        <w:spacing w:line="360" w:lineRule="auto"/>
        <w:ind w:firstLine="567"/>
        <w:jc w:val="both"/>
        <w:rPr>
          <w:color w:val="00000A"/>
          <w:sz w:val="28"/>
          <w:szCs w:val="28"/>
        </w:rPr>
      </w:pPr>
    </w:p>
    <w:p w14:paraId="497EC823" w14:textId="77777777" w:rsidR="00AB2CD6" w:rsidRPr="00C62AB7" w:rsidRDefault="00FE6D6E" w:rsidP="00C62AB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62AB7">
        <w:rPr>
          <w:color w:val="000000" w:themeColor="text1"/>
          <w:sz w:val="28"/>
          <w:szCs w:val="28"/>
        </w:rPr>
        <w:t>№2</w:t>
      </w:r>
    </w:p>
    <w:p w14:paraId="1FD0B6E4" w14:textId="77777777" w:rsidR="00A85721" w:rsidRPr="00C62AB7" w:rsidRDefault="00A85721" w:rsidP="00C62AB7">
      <w:pPr>
        <w:spacing w:line="360" w:lineRule="auto"/>
        <w:jc w:val="both"/>
        <w:rPr>
          <w:rFonts w:ascii="Calibri" w:hAnsi="Calibri"/>
          <w:color w:val="000000"/>
          <w:sz w:val="28"/>
          <w:szCs w:val="28"/>
          <w:shd w:val="clear" w:color="auto" w:fill="FFFFFF"/>
        </w:rPr>
      </w:pPr>
      <w:r w:rsidRPr="00C62AB7">
        <w:rPr>
          <w:b/>
          <w:i/>
          <w:color w:val="000000" w:themeColor="text1"/>
          <w:sz w:val="28"/>
          <w:szCs w:val="28"/>
        </w:rPr>
        <w:t>Цель:</w:t>
      </w:r>
      <w:r w:rsidRPr="00C62AB7">
        <w:rPr>
          <w:i/>
          <w:color w:val="000000" w:themeColor="text1"/>
          <w:sz w:val="28"/>
          <w:szCs w:val="28"/>
        </w:rPr>
        <w:t xml:space="preserve"> </w:t>
      </w:r>
      <w:r w:rsidRPr="00C62AB7">
        <w:rPr>
          <w:color w:val="000000"/>
          <w:sz w:val="28"/>
          <w:szCs w:val="28"/>
          <w:shd w:val="clear" w:color="auto" w:fill="FFFFFF"/>
        </w:rPr>
        <w:t>Сохранение и сбережение психического здоровья школьников, психологическое сопровождение всех участников образовательного процесса на различных этапах развития. Содействие формированию у учащихся потребности в обучении и саморазвитии.</w:t>
      </w:r>
    </w:p>
    <w:p w14:paraId="250509F1" w14:textId="77777777" w:rsidR="00A85721" w:rsidRPr="00C62AB7" w:rsidRDefault="00A85721" w:rsidP="00C62AB7">
      <w:pPr>
        <w:spacing w:line="360" w:lineRule="auto"/>
        <w:jc w:val="center"/>
        <w:rPr>
          <w:b/>
          <w:i/>
          <w:color w:val="000000" w:themeColor="text1"/>
          <w:sz w:val="28"/>
          <w:szCs w:val="28"/>
        </w:rPr>
      </w:pPr>
    </w:p>
    <w:p w14:paraId="4D5B3678" w14:textId="77777777" w:rsidR="00A85721" w:rsidRPr="00C62AB7" w:rsidRDefault="00A85721" w:rsidP="00C62AB7">
      <w:pPr>
        <w:spacing w:line="360" w:lineRule="auto"/>
        <w:rPr>
          <w:b/>
          <w:i/>
          <w:color w:val="000000" w:themeColor="text1"/>
          <w:sz w:val="28"/>
          <w:szCs w:val="28"/>
        </w:rPr>
      </w:pPr>
      <w:r w:rsidRPr="00C62AB7">
        <w:rPr>
          <w:b/>
          <w:i/>
          <w:color w:val="000000" w:themeColor="text1"/>
          <w:sz w:val="28"/>
          <w:szCs w:val="28"/>
        </w:rPr>
        <w:t>Приоритетные задачи</w:t>
      </w:r>
      <w:r w:rsidR="00AB2CD6" w:rsidRPr="00C62AB7">
        <w:rPr>
          <w:b/>
          <w:i/>
          <w:color w:val="000000" w:themeColor="text1"/>
          <w:sz w:val="28"/>
          <w:szCs w:val="28"/>
        </w:rPr>
        <w:t>:</w:t>
      </w:r>
    </w:p>
    <w:p w14:paraId="3F458438" w14:textId="77777777" w:rsidR="00A85721" w:rsidRPr="00C62AB7" w:rsidRDefault="00A85721" w:rsidP="00C62AB7">
      <w:pPr>
        <w:spacing w:line="360" w:lineRule="auto"/>
        <w:jc w:val="center"/>
        <w:rPr>
          <w:i/>
          <w:color w:val="0070C0"/>
          <w:sz w:val="28"/>
          <w:szCs w:val="28"/>
          <w:u w:val="single"/>
        </w:rPr>
      </w:pPr>
    </w:p>
    <w:p w14:paraId="68EE1E06" w14:textId="77777777" w:rsidR="00A85721" w:rsidRPr="00C62AB7" w:rsidRDefault="00A85721" w:rsidP="00C62AB7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C62AB7">
        <w:rPr>
          <w:rFonts w:eastAsia="Times New Roman"/>
          <w:color w:val="000000"/>
          <w:sz w:val="28"/>
          <w:szCs w:val="28"/>
        </w:rPr>
        <w:t>Организация психолого-педагогической поддержки воспитанников и педагогического коллектива;</w:t>
      </w:r>
    </w:p>
    <w:p w14:paraId="1202C98A" w14:textId="77777777" w:rsidR="00A85721" w:rsidRPr="00C62AB7" w:rsidRDefault="00A85721" w:rsidP="00C62AB7">
      <w:pPr>
        <w:widowControl/>
        <w:numPr>
          <w:ilvl w:val="0"/>
          <w:numId w:val="1"/>
        </w:numPr>
        <w:suppressAutoHyphens/>
        <w:autoSpaceDE/>
        <w:autoSpaceDN/>
        <w:adjustRightInd/>
        <w:spacing w:line="360" w:lineRule="auto"/>
        <w:ind w:left="0" w:firstLine="709"/>
        <w:jc w:val="both"/>
        <w:rPr>
          <w:rFonts w:eastAsia="Droid Sans Fallback"/>
          <w:color w:val="00000A"/>
          <w:sz w:val="28"/>
          <w:szCs w:val="28"/>
        </w:rPr>
      </w:pPr>
      <w:r w:rsidRPr="00C62AB7">
        <w:rPr>
          <w:sz w:val="28"/>
          <w:szCs w:val="28"/>
        </w:rPr>
        <w:t>Проведение мониторинга социально-психологической безопасности образовательной среды школы;</w:t>
      </w:r>
    </w:p>
    <w:p w14:paraId="0FFA6231" w14:textId="77777777" w:rsidR="00A85721" w:rsidRPr="00C62AB7" w:rsidRDefault="00A85721" w:rsidP="00C62AB7">
      <w:pPr>
        <w:widowControl/>
        <w:numPr>
          <w:ilvl w:val="0"/>
          <w:numId w:val="1"/>
        </w:numPr>
        <w:suppressAutoHyphens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C62AB7">
        <w:rPr>
          <w:sz w:val="28"/>
          <w:szCs w:val="28"/>
        </w:rPr>
        <w:t xml:space="preserve">Разработка и внедрение системы коррекционных и профилактических мероприятий, направленных на поддержку и укрепление психологического здоровья учащихся; </w:t>
      </w:r>
    </w:p>
    <w:p w14:paraId="1395A7FA" w14:textId="77777777" w:rsidR="00A85721" w:rsidRPr="00C62AB7" w:rsidRDefault="00A85721" w:rsidP="00C62AB7">
      <w:pPr>
        <w:widowControl/>
        <w:numPr>
          <w:ilvl w:val="0"/>
          <w:numId w:val="1"/>
        </w:numPr>
        <w:suppressAutoHyphens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C62AB7">
        <w:rPr>
          <w:sz w:val="28"/>
          <w:szCs w:val="28"/>
        </w:rPr>
        <w:lastRenderedPageBreak/>
        <w:t>Помощь учащимся в решении актуальных задач развития, обучения, социализации (учебные трудности, проблемы с выбором профессионального самоопределения, проблемы со сверстниками, воспитателями, педагогами);</w:t>
      </w:r>
    </w:p>
    <w:p w14:paraId="6F59E1CE" w14:textId="77777777" w:rsidR="00A85721" w:rsidRPr="00C62AB7" w:rsidRDefault="00A85721" w:rsidP="00C62AB7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rFonts w:ascii="Calibri" w:eastAsia="Times New Roman" w:hAnsi="Calibri" w:cs="Calibri"/>
          <w:color w:val="000000"/>
          <w:sz w:val="28"/>
          <w:szCs w:val="28"/>
        </w:rPr>
      </w:pPr>
      <w:r w:rsidRPr="00C62AB7">
        <w:rPr>
          <w:rFonts w:eastAsia="Times New Roman"/>
          <w:color w:val="000000"/>
          <w:sz w:val="28"/>
          <w:szCs w:val="28"/>
        </w:rPr>
        <w:t>Профилактика девиантного поведения воспитанников;</w:t>
      </w:r>
    </w:p>
    <w:p w14:paraId="6638A0AF" w14:textId="77777777" w:rsidR="00A85721" w:rsidRPr="00C62AB7" w:rsidRDefault="00A85721" w:rsidP="00C62AB7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rFonts w:eastAsia="Times New Roman" w:cs="Calibri"/>
          <w:color w:val="000000"/>
          <w:sz w:val="28"/>
          <w:szCs w:val="28"/>
        </w:rPr>
      </w:pPr>
      <w:r w:rsidRPr="00C62AB7">
        <w:rPr>
          <w:rFonts w:eastAsia="Times New Roman"/>
          <w:color w:val="000000"/>
          <w:sz w:val="28"/>
          <w:szCs w:val="28"/>
        </w:rPr>
        <w:t>Оказание индивидуальной психологическую помощи воспитанникам;</w:t>
      </w:r>
    </w:p>
    <w:p w14:paraId="2579355D" w14:textId="77777777" w:rsidR="00A85721" w:rsidRPr="00C62AB7" w:rsidRDefault="00A85721" w:rsidP="00C62AB7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rFonts w:eastAsia="Times New Roman" w:cs="Calibri"/>
          <w:color w:val="000000"/>
          <w:sz w:val="28"/>
          <w:szCs w:val="28"/>
        </w:rPr>
      </w:pPr>
      <w:r w:rsidRPr="00C62AB7">
        <w:rPr>
          <w:rFonts w:eastAsia="Times New Roman"/>
          <w:color w:val="000000"/>
          <w:sz w:val="28"/>
          <w:szCs w:val="28"/>
        </w:rPr>
        <w:t>Организация работы с воспитанниками, состоящими на внутришкольном контроле;</w:t>
      </w:r>
    </w:p>
    <w:p w14:paraId="3600F7D1" w14:textId="77777777" w:rsidR="00A85721" w:rsidRPr="00C62AB7" w:rsidRDefault="00A85721" w:rsidP="00C62AB7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line="360" w:lineRule="auto"/>
        <w:ind w:left="0" w:firstLine="709"/>
        <w:jc w:val="both"/>
        <w:rPr>
          <w:rFonts w:eastAsia="Times New Roman" w:cs="Calibri"/>
          <w:color w:val="000000"/>
          <w:sz w:val="28"/>
          <w:szCs w:val="28"/>
        </w:rPr>
      </w:pPr>
      <w:r w:rsidRPr="00C62AB7">
        <w:rPr>
          <w:rFonts w:eastAsia="Times New Roman"/>
          <w:color w:val="000000"/>
          <w:sz w:val="28"/>
          <w:szCs w:val="28"/>
        </w:rPr>
        <w:t xml:space="preserve">Профилактика употребления ПАВ, суицидального поведения, жестокого </w:t>
      </w:r>
      <w:proofErr w:type="gramStart"/>
      <w:r w:rsidRPr="00C62AB7">
        <w:rPr>
          <w:rFonts w:eastAsia="Times New Roman"/>
          <w:color w:val="000000"/>
          <w:sz w:val="28"/>
          <w:szCs w:val="28"/>
        </w:rPr>
        <w:t>обращения  среди</w:t>
      </w:r>
      <w:proofErr w:type="gramEnd"/>
      <w:r w:rsidRPr="00C62AB7">
        <w:rPr>
          <w:rFonts w:eastAsia="Times New Roman"/>
          <w:color w:val="000000"/>
          <w:sz w:val="28"/>
          <w:szCs w:val="28"/>
        </w:rPr>
        <w:t xml:space="preserve"> воспитанников школы-интерната.</w:t>
      </w:r>
    </w:p>
    <w:p w14:paraId="5E2FEE42" w14:textId="77777777" w:rsidR="006A0F49" w:rsidRPr="00C62AB7" w:rsidRDefault="006A0F49" w:rsidP="00C62AB7">
      <w:pPr>
        <w:widowControl/>
        <w:shd w:val="clear" w:color="auto" w:fill="FFFFFF"/>
        <w:autoSpaceDE/>
        <w:autoSpaceDN/>
        <w:adjustRightInd/>
        <w:spacing w:line="360" w:lineRule="auto"/>
        <w:ind w:left="709"/>
        <w:jc w:val="center"/>
        <w:rPr>
          <w:color w:val="FF0066"/>
          <w:sz w:val="28"/>
          <w:szCs w:val="28"/>
        </w:rPr>
      </w:pPr>
    </w:p>
    <w:p w14:paraId="6FD431F1" w14:textId="77777777" w:rsidR="00FE6D6E" w:rsidRPr="00C62AB7" w:rsidRDefault="00FE6D6E" w:rsidP="00C62AB7">
      <w:pPr>
        <w:widowControl/>
        <w:shd w:val="clear" w:color="auto" w:fill="FFFFFF"/>
        <w:autoSpaceDE/>
        <w:autoSpaceDN/>
        <w:adjustRightInd/>
        <w:spacing w:line="360" w:lineRule="auto"/>
        <w:ind w:left="709"/>
        <w:rPr>
          <w:color w:val="000000" w:themeColor="text1"/>
          <w:sz w:val="28"/>
          <w:szCs w:val="28"/>
        </w:rPr>
      </w:pPr>
      <w:r w:rsidRPr="00C62AB7">
        <w:rPr>
          <w:color w:val="000000" w:themeColor="text1"/>
          <w:sz w:val="28"/>
          <w:szCs w:val="28"/>
        </w:rPr>
        <w:t>№3,4</w:t>
      </w:r>
    </w:p>
    <w:p w14:paraId="3A8CCDD5" w14:textId="77777777" w:rsidR="00A85721" w:rsidRPr="00C62AB7" w:rsidRDefault="00A85721" w:rsidP="00C62AB7">
      <w:pPr>
        <w:widowControl/>
        <w:shd w:val="clear" w:color="auto" w:fill="FFFFFF"/>
        <w:autoSpaceDE/>
        <w:autoSpaceDN/>
        <w:adjustRightInd/>
        <w:spacing w:line="360" w:lineRule="auto"/>
        <w:ind w:left="709"/>
        <w:jc w:val="center"/>
        <w:rPr>
          <w:rFonts w:eastAsia="Times New Roman" w:cs="Calibri"/>
          <w:color w:val="000000"/>
          <w:sz w:val="28"/>
          <w:szCs w:val="28"/>
        </w:rPr>
      </w:pPr>
      <w:r w:rsidRPr="00C62AB7">
        <w:rPr>
          <w:b/>
          <w:i/>
          <w:color w:val="FF0066"/>
          <w:sz w:val="28"/>
          <w:szCs w:val="28"/>
        </w:rPr>
        <w:t>Психодиагностическая работа</w:t>
      </w:r>
    </w:p>
    <w:p w14:paraId="46C131C8" w14:textId="77777777" w:rsidR="00A85721" w:rsidRPr="00C62AB7" w:rsidRDefault="00A85721" w:rsidP="00C62AB7">
      <w:pPr>
        <w:pStyle w:val="a5"/>
        <w:spacing w:after="0" w:line="360" w:lineRule="auto"/>
        <w:jc w:val="both"/>
        <w:rPr>
          <w:color w:val="00000A"/>
          <w:sz w:val="28"/>
          <w:szCs w:val="28"/>
        </w:rPr>
      </w:pPr>
      <w:r w:rsidRPr="00C62AB7">
        <w:rPr>
          <w:sz w:val="28"/>
          <w:szCs w:val="28"/>
        </w:rPr>
        <w:t>В индивидуальной психодиагностической работе с воспитанниками использовались следующие методики:</w:t>
      </w:r>
    </w:p>
    <w:p w14:paraId="7C9F917B" w14:textId="77777777" w:rsidR="00A85721" w:rsidRPr="00C62AB7" w:rsidRDefault="00A85721" w:rsidP="00C62AB7">
      <w:pPr>
        <w:pStyle w:val="a5"/>
        <w:numPr>
          <w:ilvl w:val="0"/>
          <w:numId w:val="2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62AB7">
        <w:rPr>
          <w:sz w:val="28"/>
          <w:szCs w:val="28"/>
        </w:rPr>
        <w:t>Определение уровня развития познавательной и эмоционально- волевой сфер ребенка и особенностей межличностных отношений при поступлении в школу (Экспресс-</w:t>
      </w:r>
      <w:proofErr w:type="gramStart"/>
      <w:r w:rsidRPr="00C62AB7">
        <w:rPr>
          <w:sz w:val="28"/>
          <w:szCs w:val="28"/>
        </w:rPr>
        <w:t>диагностика  Павловой</w:t>
      </w:r>
      <w:proofErr w:type="gramEnd"/>
      <w:r w:rsidRPr="00C62AB7">
        <w:rPr>
          <w:sz w:val="28"/>
          <w:szCs w:val="28"/>
        </w:rPr>
        <w:t xml:space="preserve"> Н. Н., Руденко Л. Г. и др.). </w:t>
      </w:r>
    </w:p>
    <w:p w14:paraId="109D14FF" w14:textId="77777777" w:rsidR="00A85721" w:rsidRPr="00C62AB7" w:rsidRDefault="00A85721" w:rsidP="00C62AB7">
      <w:pPr>
        <w:pStyle w:val="a5"/>
        <w:numPr>
          <w:ilvl w:val="0"/>
          <w:numId w:val="2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62AB7">
        <w:rPr>
          <w:sz w:val="28"/>
          <w:szCs w:val="28"/>
        </w:rPr>
        <w:t xml:space="preserve">Диагностическая программа по изучению уровня развития познавательных процессов (ГИТ, ШТУР, методика «Уровень школьной мотивации и др.). Диагностика проводилась в начальном звене (1-4 </w:t>
      </w:r>
      <w:proofErr w:type="spellStart"/>
      <w:r w:rsidRPr="00C62AB7">
        <w:rPr>
          <w:sz w:val="28"/>
          <w:szCs w:val="28"/>
        </w:rPr>
        <w:t>кл</w:t>
      </w:r>
      <w:proofErr w:type="spellEnd"/>
      <w:r w:rsidRPr="00C62AB7">
        <w:rPr>
          <w:sz w:val="28"/>
          <w:szCs w:val="28"/>
        </w:rPr>
        <w:t>.). Результаты распределились следующим образом.</w:t>
      </w:r>
    </w:p>
    <w:p w14:paraId="753B311B" w14:textId="77777777" w:rsidR="00A85721" w:rsidRPr="00C62AB7" w:rsidRDefault="00A85721" w:rsidP="00C62AB7">
      <w:pPr>
        <w:pStyle w:val="a5"/>
        <w:spacing w:before="280" w:line="360" w:lineRule="auto"/>
        <w:ind w:left="722"/>
        <w:jc w:val="both"/>
        <w:rPr>
          <w:sz w:val="28"/>
          <w:szCs w:val="28"/>
        </w:rPr>
      </w:pPr>
      <w:r w:rsidRPr="00C62AB7">
        <w:rPr>
          <w:noProof/>
          <w:color w:val="00000A"/>
          <w:sz w:val="28"/>
          <w:szCs w:val="28"/>
        </w:rPr>
        <w:lastRenderedPageBreak/>
        <w:drawing>
          <wp:inline distT="0" distB="0" distL="0" distR="0" wp14:anchorId="76E91832" wp14:editId="675238E9">
            <wp:extent cx="5372100" cy="25146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AD7DB08" w14:textId="77777777" w:rsidR="00A85721" w:rsidRPr="00C62AB7" w:rsidRDefault="00A85721" w:rsidP="00C62AB7">
      <w:pPr>
        <w:pStyle w:val="a5"/>
        <w:numPr>
          <w:ilvl w:val="0"/>
          <w:numId w:val="2"/>
        </w:numPr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62AB7">
        <w:rPr>
          <w:sz w:val="28"/>
          <w:szCs w:val="28"/>
        </w:rPr>
        <w:t xml:space="preserve">Методика изучения уровня притязаний и самооценки школьника («Лесенка», методика </w:t>
      </w:r>
      <w:proofErr w:type="spellStart"/>
      <w:r w:rsidRPr="00C62AB7">
        <w:rPr>
          <w:sz w:val="28"/>
          <w:szCs w:val="28"/>
        </w:rPr>
        <w:t>Будасси</w:t>
      </w:r>
      <w:proofErr w:type="spellEnd"/>
      <w:r w:rsidRPr="00C62AB7">
        <w:rPr>
          <w:sz w:val="28"/>
          <w:szCs w:val="28"/>
        </w:rPr>
        <w:t xml:space="preserve">, тест «Самооценка»). Диагностика проводилась в среднем звене школы Дома детства (5-9 </w:t>
      </w:r>
      <w:proofErr w:type="spellStart"/>
      <w:r w:rsidRPr="00C62AB7">
        <w:rPr>
          <w:sz w:val="28"/>
          <w:szCs w:val="28"/>
        </w:rPr>
        <w:t>кл</w:t>
      </w:r>
      <w:proofErr w:type="spellEnd"/>
      <w:r w:rsidRPr="00C62AB7">
        <w:rPr>
          <w:sz w:val="28"/>
          <w:szCs w:val="28"/>
        </w:rPr>
        <w:t>.). По данным диагностики мы получили следующие данные:</w:t>
      </w:r>
    </w:p>
    <w:p w14:paraId="45FAB66B" w14:textId="77777777" w:rsidR="00A85721" w:rsidRPr="00C62AB7" w:rsidRDefault="00A85721" w:rsidP="00C62AB7">
      <w:pPr>
        <w:pStyle w:val="a5"/>
        <w:spacing w:before="280" w:line="360" w:lineRule="auto"/>
        <w:ind w:left="722"/>
        <w:jc w:val="both"/>
        <w:rPr>
          <w:sz w:val="28"/>
          <w:szCs w:val="28"/>
        </w:rPr>
      </w:pPr>
      <w:r w:rsidRPr="00C62AB7">
        <w:rPr>
          <w:noProof/>
          <w:color w:val="00000A"/>
          <w:sz w:val="28"/>
          <w:szCs w:val="28"/>
        </w:rPr>
        <w:drawing>
          <wp:inline distT="0" distB="0" distL="0" distR="0" wp14:anchorId="585E417F" wp14:editId="330392D5">
            <wp:extent cx="5029200" cy="237744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E351218" w14:textId="77777777" w:rsidR="00A85721" w:rsidRPr="00C62AB7" w:rsidRDefault="00A85721" w:rsidP="00C62AB7">
      <w:pPr>
        <w:pStyle w:val="a5"/>
        <w:tabs>
          <w:tab w:val="left" w:pos="567"/>
        </w:tabs>
        <w:spacing w:after="0" w:line="360" w:lineRule="auto"/>
        <w:ind w:left="360"/>
        <w:jc w:val="both"/>
        <w:rPr>
          <w:sz w:val="28"/>
          <w:szCs w:val="28"/>
        </w:rPr>
      </w:pPr>
    </w:p>
    <w:p w14:paraId="1503F9CA" w14:textId="77777777" w:rsidR="00A85721" w:rsidRPr="00C62AB7" w:rsidRDefault="00A85721" w:rsidP="00C62AB7">
      <w:pPr>
        <w:pStyle w:val="a5"/>
        <w:tabs>
          <w:tab w:val="left" w:pos="567"/>
          <w:tab w:val="left" w:pos="993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C62AB7">
        <w:rPr>
          <w:noProof/>
          <w:color w:val="00000A"/>
          <w:sz w:val="28"/>
          <w:szCs w:val="28"/>
        </w:rPr>
        <w:lastRenderedPageBreak/>
        <w:drawing>
          <wp:inline distT="0" distB="0" distL="0" distR="0" wp14:anchorId="2B24CC39" wp14:editId="3DBB6E30">
            <wp:extent cx="5638800" cy="281178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C62AB7">
        <w:rPr>
          <w:sz w:val="28"/>
          <w:szCs w:val="28"/>
        </w:rPr>
        <w:t xml:space="preserve"> </w:t>
      </w:r>
    </w:p>
    <w:p w14:paraId="54927068" w14:textId="77777777" w:rsidR="00A85721" w:rsidRPr="00C62AB7" w:rsidRDefault="00A85721" w:rsidP="00C62AB7">
      <w:pPr>
        <w:pStyle w:val="a5"/>
        <w:tabs>
          <w:tab w:val="left" w:pos="567"/>
          <w:tab w:val="left" w:pos="993"/>
        </w:tabs>
        <w:spacing w:after="0"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C62AB7">
        <w:rPr>
          <w:sz w:val="28"/>
          <w:szCs w:val="28"/>
        </w:rPr>
        <w:t>4. Диагностика профессиональной направленности выпускников (Карта интересов, ДДО, КОС и др.). Данная работа проводилась в выпускном 11 и 9 классах в рамках диагностики профессиональной готовности. Работа позволила выявить профессиональные предпочтения и направленность учащихся. Самые высокие показатели в области «человек-природа», «человек-человек», «человек-художественный образ»</w:t>
      </w:r>
      <w:r w:rsidRPr="00C62AB7">
        <w:rPr>
          <w:rStyle w:val="apple-style-span"/>
          <w:color w:val="000000"/>
          <w:sz w:val="28"/>
          <w:szCs w:val="28"/>
        </w:rPr>
        <w:t>.</w:t>
      </w:r>
    </w:p>
    <w:p w14:paraId="10EF1E33" w14:textId="77777777" w:rsidR="00A85721" w:rsidRPr="00C62AB7" w:rsidRDefault="00A85721" w:rsidP="00C62AB7">
      <w:pPr>
        <w:pStyle w:val="a5"/>
        <w:numPr>
          <w:ilvl w:val="0"/>
          <w:numId w:val="3"/>
        </w:numPr>
        <w:tabs>
          <w:tab w:val="left" w:pos="567"/>
          <w:tab w:val="left" w:pos="993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rStyle w:val="apple-style-span"/>
          <w:color w:val="000000"/>
          <w:sz w:val="28"/>
          <w:szCs w:val="28"/>
        </w:rPr>
      </w:pPr>
      <w:r w:rsidRPr="00C62AB7">
        <w:rPr>
          <w:noProof/>
          <w:sz w:val="28"/>
          <w:szCs w:val="28"/>
        </w:rPr>
        <w:t>Методика определения уровня депрессии (В</w:t>
      </w:r>
      <w:r w:rsidRPr="00C62AB7">
        <w:rPr>
          <w:rStyle w:val="apple-style-span"/>
          <w:color w:val="000000"/>
          <w:sz w:val="28"/>
          <w:szCs w:val="28"/>
        </w:rPr>
        <w:t xml:space="preserve">. А. </w:t>
      </w:r>
      <w:proofErr w:type="spellStart"/>
      <w:r w:rsidRPr="00C62AB7">
        <w:rPr>
          <w:rStyle w:val="apple-style-span"/>
          <w:color w:val="000000"/>
          <w:sz w:val="28"/>
          <w:szCs w:val="28"/>
        </w:rPr>
        <w:t>Жмурова</w:t>
      </w:r>
      <w:proofErr w:type="spellEnd"/>
      <w:r w:rsidRPr="00C62AB7">
        <w:rPr>
          <w:rStyle w:val="apple-style-span"/>
          <w:color w:val="000000"/>
          <w:sz w:val="28"/>
          <w:szCs w:val="28"/>
        </w:rPr>
        <w:t>). Участие принимали 18 человек (группа девушек в возрасте от 14 до 17 лет). 25 % -имеют легкую депрессию, 50 % имеют минимальную депрессию, у 25% депрессия отсутствует. Высокие показатели характеризуются такими особенностями как чувство тоски, чувство вины, недовольство окружающим, возможны агрессивные проявления.</w:t>
      </w:r>
    </w:p>
    <w:p w14:paraId="40664AE4" w14:textId="77777777" w:rsidR="00A85721" w:rsidRPr="00C62AB7" w:rsidRDefault="00A85721" w:rsidP="00C62AB7">
      <w:pPr>
        <w:pStyle w:val="a5"/>
        <w:tabs>
          <w:tab w:val="left" w:pos="567"/>
          <w:tab w:val="left" w:pos="993"/>
        </w:tabs>
        <w:spacing w:after="0"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C62AB7">
        <w:rPr>
          <w:noProof/>
          <w:sz w:val="28"/>
          <w:szCs w:val="28"/>
        </w:rPr>
        <w:t>Рекомендации</w:t>
      </w:r>
      <w:r w:rsidRPr="00C62AB7">
        <w:rPr>
          <w:rStyle w:val="apple-style-span"/>
          <w:color w:val="000000"/>
          <w:sz w:val="28"/>
          <w:szCs w:val="28"/>
        </w:rPr>
        <w:t xml:space="preserve"> индивидуальные беседы с педагогом- психологом, научение приемам снятия эмоционального напряжения.</w:t>
      </w:r>
    </w:p>
    <w:p w14:paraId="2F53E7CB" w14:textId="77777777" w:rsidR="00A85721" w:rsidRPr="00C62AB7" w:rsidRDefault="00A85721" w:rsidP="00C62AB7">
      <w:pPr>
        <w:pStyle w:val="a5"/>
        <w:numPr>
          <w:ilvl w:val="0"/>
          <w:numId w:val="3"/>
        </w:numPr>
        <w:tabs>
          <w:tab w:val="left" w:pos="567"/>
          <w:tab w:val="left" w:pos="993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62AB7">
        <w:rPr>
          <w:noProof/>
          <w:sz w:val="28"/>
          <w:szCs w:val="28"/>
        </w:rPr>
        <w:t>Диагностика КОТ(тест умственных способностей в 11 кл.)</w:t>
      </w:r>
    </w:p>
    <w:p w14:paraId="40F01DDA" w14:textId="77777777" w:rsidR="00A85721" w:rsidRPr="00C62AB7" w:rsidRDefault="00A85721" w:rsidP="00C62AB7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62AB7">
        <w:rPr>
          <w:rFonts w:ascii="Times New Roman" w:hAnsi="Times New Roman"/>
          <w:b/>
          <w:sz w:val="28"/>
          <w:szCs w:val="28"/>
        </w:rPr>
        <w:t>Результаты диагностики КОТ</w:t>
      </w:r>
    </w:p>
    <w:p w14:paraId="56B61C7F" w14:textId="5D9F5FA3" w:rsidR="00A85721" w:rsidRPr="00C62AB7" w:rsidRDefault="00A85721" w:rsidP="00C62AB7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C62AB7">
        <w:rPr>
          <w:rFonts w:ascii="Times New Roman" w:hAnsi="Times New Roman"/>
          <w:b/>
          <w:sz w:val="28"/>
          <w:szCs w:val="28"/>
        </w:rPr>
        <w:t xml:space="preserve">(Тест умственных </w:t>
      </w:r>
      <w:proofErr w:type="gramStart"/>
      <w:r w:rsidRPr="00C62AB7">
        <w:rPr>
          <w:rFonts w:ascii="Times New Roman" w:hAnsi="Times New Roman"/>
          <w:b/>
          <w:sz w:val="28"/>
          <w:szCs w:val="28"/>
        </w:rPr>
        <w:t>способностей)  в</w:t>
      </w:r>
      <w:proofErr w:type="gramEnd"/>
      <w:r w:rsidRPr="00C62AB7">
        <w:rPr>
          <w:rFonts w:ascii="Times New Roman" w:hAnsi="Times New Roman"/>
          <w:b/>
          <w:sz w:val="28"/>
          <w:szCs w:val="28"/>
        </w:rPr>
        <w:t xml:space="preserve"> 1</w:t>
      </w:r>
      <w:r w:rsidR="00C62AB7" w:rsidRPr="00C62AB7">
        <w:rPr>
          <w:rFonts w:ascii="Times New Roman" w:hAnsi="Times New Roman"/>
          <w:b/>
          <w:sz w:val="28"/>
          <w:szCs w:val="28"/>
        </w:rPr>
        <w:t>0</w:t>
      </w:r>
      <w:r w:rsidRPr="00C62AB7">
        <w:rPr>
          <w:rFonts w:ascii="Times New Roman" w:hAnsi="Times New Roman"/>
          <w:b/>
          <w:sz w:val="28"/>
          <w:szCs w:val="28"/>
        </w:rPr>
        <w:t xml:space="preserve"> классе (выборочно)</w:t>
      </w:r>
    </w:p>
    <w:p w14:paraId="237007FC" w14:textId="77777777" w:rsidR="00A85721" w:rsidRPr="00C62AB7" w:rsidRDefault="00A85721" w:rsidP="00C62AB7">
      <w:pPr>
        <w:pStyle w:val="a3"/>
        <w:spacing w:after="0" w:line="360" w:lineRule="auto"/>
        <w:ind w:left="0"/>
        <w:rPr>
          <w:rFonts w:ascii="Times New Roman" w:hAnsi="Times New Roman"/>
          <w:i/>
          <w:color w:val="00000A"/>
          <w:sz w:val="28"/>
          <w:szCs w:val="28"/>
          <w:u w:val="single"/>
        </w:rPr>
      </w:pPr>
      <w:r w:rsidRPr="00C62AB7">
        <w:rPr>
          <w:rFonts w:ascii="Times New Roman" w:hAnsi="Times New Roman"/>
          <w:i/>
          <w:sz w:val="28"/>
          <w:szCs w:val="28"/>
          <w:u w:val="single"/>
        </w:rPr>
        <w:t xml:space="preserve">Дата </w:t>
      </w:r>
      <w:r w:rsidRPr="00C62AB7">
        <w:rPr>
          <w:rFonts w:ascii="Times New Roman" w:hAnsi="Times New Roman"/>
          <w:i/>
          <w:sz w:val="28"/>
          <w:szCs w:val="28"/>
          <w:u w:val="single"/>
          <w:lang w:val="en-US"/>
        </w:rPr>
        <w:t>17</w:t>
      </w:r>
      <w:r w:rsidRPr="00C62AB7">
        <w:rPr>
          <w:rFonts w:ascii="Times New Roman" w:hAnsi="Times New Roman"/>
          <w:i/>
          <w:sz w:val="28"/>
          <w:szCs w:val="28"/>
          <w:u w:val="single"/>
        </w:rPr>
        <w:t>.</w:t>
      </w:r>
      <w:r w:rsidR="00FE6D6E" w:rsidRPr="00C62AB7">
        <w:rPr>
          <w:rFonts w:ascii="Times New Roman" w:hAnsi="Times New Roman"/>
          <w:i/>
          <w:sz w:val="28"/>
          <w:szCs w:val="28"/>
          <w:u w:val="single"/>
          <w:lang w:val="en-US"/>
        </w:rPr>
        <w:t>11.2024</w:t>
      </w:r>
      <w:r w:rsidRPr="00C62AB7">
        <w:rPr>
          <w:rFonts w:ascii="Times New Roman" w:hAnsi="Times New Roman"/>
          <w:i/>
          <w:sz w:val="28"/>
          <w:szCs w:val="28"/>
          <w:u w:val="single"/>
        </w:rPr>
        <w:t xml:space="preserve"> г.</w:t>
      </w:r>
    </w:p>
    <w:tbl>
      <w:tblPr>
        <w:tblStyle w:val="a6"/>
        <w:tblW w:w="8968" w:type="dxa"/>
        <w:tblLook w:val="04A0" w:firstRow="1" w:lastRow="0" w:firstColumn="1" w:lastColumn="0" w:noHBand="0" w:noVBand="1"/>
      </w:tblPr>
      <w:tblGrid>
        <w:gridCol w:w="4483"/>
        <w:gridCol w:w="4485"/>
      </w:tblGrid>
      <w:tr w:rsidR="00A85721" w:rsidRPr="00C62AB7" w14:paraId="477DC143" w14:textId="77777777" w:rsidTr="009077FB">
        <w:trPr>
          <w:trHeight w:val="295"/>
        </w:trPr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F0BD7" w14:textId="77777777" w:rsidR="00A85721" w:rsidRPr="00C62AB7" w:rsidRDefault="00A85721" w:rsidP="00C62AB7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C62AB7">
              <w:rPr>
                <w:b/>
                <w:i/>
                <w:sz w:val="28"/>
                <w:szCs w:val="28"/>
              </w:rPr>
              <w:lastRenderedPageBreak/>
              <w:t>Фамилия Имя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600E9" w14:textId="77777777" w:rsidR="00A85721" w:rsidRPr="00C62AB7" w:rsidRDefault="00A85721" w:rsidP="00C62AB7">
            <w:pPr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C62AB7">
              <w:rPr>
                <w:b/>
                <w:i/>
                <w:sz w:val="28"/>
                <w:szCs w:val="28"/>
              </w:rPr>
              <w:t>Результат</w:t>
            </w:r>
          </w:p>
        </w:tc>
      </w:tr>
      <w:tr w:rsidR="00A85721" w:rsidRPr="00C62AB7" w14:paraId="3185794E" w14:textId="77777777" w:rsidTr="00FE6D6E">
        <w:trPr>
          <w:trHeight w:val="295"/>
        </w:trPr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0048" w14:textId="77777777" w:rsidR="00A85721" w:rsidRPr="00C62AB7" w:rsidRDefault="00FE6D6E" w:rsidP="00C62A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2AB7">
              <w:rPr>
                <w:sz w:val="28"/>
                <w:szCs w:val="28"/>
              </w:rPr>
              <w:t>Белова Кристина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394EF" w14:textId="77777777" w:rsidR="00A85721" w:rsidRPr="00C62AB7" w:rsidRDefault="00A85721" w:rsidP="00C62A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2AB7">
              <w:rPr>
                <w:sz w:val="28"/>
                <w:szCs w:val="28"/>
              </w:rPr>
              <w:t>35 б. - высокий уровень</w:t>
            </w:r>
          </w:p>
        </w:tc>
      </w:tr>
      <w:tr w:rsidR="00A85721" w:rsidRPr="00C62AB7" w14:paraId="0EAFB1B7" w14:textId="77777777" w:rsidTr="00FE6D6E">
        <w:trPr>
          <w:trHeight w:val="295"/>
        </w:trPr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6F10" w14:textId="77777777" w:rsidR="00A85721" w:rsidRPr="00C62AB7" w:rsidRDefault="00FE6D6E" w:rsidP="00C62AB7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C62AB7">
              <w:rPr>
                <w:sz w:val="28"/>
                <w:szCs w:val="28"/>
              </w:rPr>
              <w:t>Бурекешев</w:t>
            </w:r>
            <w:proofErr w:type="spellEnd"/>
            <w:r w:rsidRPr="00C62AB7">
              <w:rPr>
                <w:sz w:val="28"/>
                <w:szCs w:val="28"/>
              </w:rPr>
              <w:t xml:space="preserve"> </w:t>
            </w:r>
            <w:proofErr w:type="spellStart"/>
            <w:r w:rsidRPr="00C62AB7">
              <w:rPr>
                <w:sz w:val="28"/>
                <w:szCs w:val="28"/>
              </w:rPr>
              <w:t>Ербулат</w:t>
            </w:r>
            <w:proofErr w:type="spellEnd"/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0AED3" w14:textId="77777777" w:rsidR="00A85721" w:rsidRPr="00C62AB7" w:rsidRDefault="00A85721" w:rsidP="00C62A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2AB7">
              <w:rPr>
                <w:sz w:val="28"/>
                <w:szCs w:val="28"/>
              </w:rPr>
              <w:t xml:space="preserve">26 </w:t>
            </w:r>
            <w:proofErr w:type="gramStart"/>
            <w:r w:rsidRPr="00C62AB7">
              <w:rPr>
                <w:sz w:val="28"/>
                <w:szCs w:val="28"/>
              </w:rPr>
              <w:t>б  -</w:t>
            </w:r>
            <w:proofErr w:type="gramEnd"/>
            <w:r w:rsidRPr="00C62AB7">
              <w:rPr>
                <w:sz w:val="28"/>
                <w:szCs w:val="28"/>
              </w:rPr>
              <w:t xml:space="preserve"> выше среднего</w:t>
            </w:r>
          </w:p>
        </w:tc>
      </w:tr>
      <w:tr w:rsidR="00A85721" w:rsidRPr="00C62AB7" w14:paraId="27998CC8" w14:textId="77777777" w:rsidTr="00FE6D6E">
        <w:trPr>
          <w:trHeight w:val="309"/>
        </w:trPr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83E3" w14:textId="77777777" w:rsidR="00A85721" w:rsidRPr="00C62AB7" w:rsidRDefault="00FE6D6E" w:rsidP="00C62AB7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C62AB7">
              <w:rPr>
                <w:sz w:val="28"/>
                <w:szCs w:val="28"/>
              </w:rPr>
              <w:t>Жанабаев</w:t>
            </w:r>
            <w:proofErr w:type="spellEnd"/>
            <w:r w:rsidRPr="00C62AB7">
              <w:rPr>
                <w:sz w:val="28"/>
                <w:szCs w:val="28"/>
              </w:rPr>
              <w:t xml:space="preserve"> Ринат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D5D1A" w14:textId="77777777" w:rsidR="00A85721" w:rsidRPr="00C62AB7" w:rsidRDefault="00A85721" w:rsidP="00C62A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2AB7">
              <w:rPr>
                <w:sz w:val="28"/>
                <w:szCs w:val="28"/>
              </w:rPr>
              <w:t xml:space="preserve">24 </w:t>
            </w:r>
            <w:proofErr w:type="gramStart"/>
            <w:r w:rsidRPr="00C62AB7">
              <w:rPr>
                <w:sz w:val="28"/>
                <w:szCs w:val="28"/>
              </w:rPr>
              <w:t>б  -</w:t>
            </w:r>
            <w:proofErr w:type="gramEnd"/>
            <w:r w:rsidRPr="00C62AB7">
              <w:rPr>
                <w:sz w:val="28"/>
                <w:szCs w:val="28"/>
              </w:rPr>
              <w:t xml:space="preserve"> средний </w:t>
            </w:r>
          </w:p>
        </w:tc>
      </w:tr>
      <w:tr w:rsidR="00A85721" w:rsidRPr="00C62AB7" w14:paraId="14B3B932" w14:textId="77777777" w:rsidTr="00FE6D6E">
        <w:trPr>
          <w:trHeight w:val="295"/>
        </w:trPr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A26E" w14:textId="77777777" w:rsidR="00A85721" w:rsidRPr="00C62AB7" w:rsidRDefault="00FE6D6E" w:rsidP="00C62A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2AB7">
              <w:rPr>
                <w:sz w:val="28"/>
                <w:szCs w:val="28"/>
              </w:rPr>
              <w:t>Кузнецов Иван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44A1" w14:textId="77777777" w:rsidR="00A85721" w:rsidRPr="00C62AB7" w:rsidRDefault="00A85721" w:rsidP="00C62A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2AB7">
              <w:rPr>
                <w:sz w:val="28"/>
                <w:szCs w:val="28"/>
              </w:rPr>
              <w:t>17 б- ниже среднего</w:t>
            </w:r>
          </w:p>
        </w:tc>
      </w:tr>
      <w:tr w:rsidR="00A85721" w:rsidRPr="00C62AB7" w14:paraId="1B56B0A5" w14:textId="77777777" w:rsidTr="00FE6D6E">
        <w:trPr>
          <w:trHeight w:val="295"/>
        </w:trPr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6B6F" w14:textId="77777777" w:rsidR="00A85721" w:rsidRPr="00C62AB7" w:rsidRDefault="00FE6D6E" w:rsidP="00C62A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2AB7">
              <w:rPr>
                <w:sz w:val="28"/>
                <w:szCs w:val="28"/>
              </w:rPr>
              <w:t>Мищенко Ксения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A6AF9" w14:textId="77777777" w:rsidR="00A85721" w:rsidRPr="00C62AB7" w:rsidRDefault="00A85721" w:rsidP="00C62A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2AB7">
              <w:rPr>
                <w:sz w:val="28"/>
                <w:szCs w:val="28"/>
              </w:rPr>
              <w:t>16 б - ниже среднего</w:t>
            </w:r>
          </w:p>
        </w:tc>
      </w:tr>
      <w:tr w:rsidR="00A85721" w:rsidRPr="00C62AB7" w14:paraId="676824D8" w14:textId="77777777" w:rsidTr="00FE6D6E">
        <w:trPr>
          <w:trHeight w:val="295"/>
        </w:trPr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69C7" w14:textId="77777777" w:rsidR="00A85721" w:rsidRPr="00C62AB7" w:rsidRDefault="00FE6D6E" w:rsidP="00C62A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2AB7">
              <w:rPr>
                <w:sz w:val="28"/>
                <w:szCs w:val="28"/>
              </w:rPr>
              <w:t>Камынин Григорий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DEE34" w14:textId="77777777" w:rsidR="00A85721" w:rsidRPr="00C62AB7" w:rsidRDefault="00A85721" w:rsidP="00C62A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2AB7">
              <w:rPr>
                <w:sz w:val="28"/>
                <w:szCs w:val="28"/>
              </w:rPr>
              <w:t xml:space="preserve">9 б - низкий </w:t>
            </w:r>
          </w:p>
        </w:tc>
      </w:tr>
      <w:tr w:rsidR="00FE6D6E" w:rsidRPr="00C62AB7" w14:paraId="397724A0" w14:textId="77777777" w:rsidTr="00FE6D6E">
        <w:trPr>
          <w:trHeight w:val="295"/>
        </w:trPr>
        <w:tc>
          <w:tcPr>
            <w:tcW w:w="4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5826" w14:textId="77777777" w:rsidR="00FE6D6E" w:rsidRPr="00C62AB7" w:rsidRDefault="00FE6D6E" w:rsidP="00C62AB7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C62AB7">
              <w:rPr>
                <w:sz w:val="28"/>
                <w:szCs w:val="28"/>
              </w:rPr>
              <w:t>Мухаматнурова</w:t>
            </w:r>
            <w:proofErr w:type="spellEnd"/>
            <w:r w:rsidRPr="00C62AB7">
              <w:rPr>
                <w:sz w:val="28"/>
                <w:szCs w:val="28"/>
              </w:rPr>
              <w:t xml:space="preserve"> Вероника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6FF1" w14:textId="77777777" w:rsidR="00FE6D6E" w:rsidRPr="00C62AB7" w:rsidRDefault="00FE6D6E" w:rsidP="00C62AB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2AB7">
              <w:rPr>
                <w:sz w:val="28"/>
                <w:szCs w:val="28"/>
              </w:rPr>
              <w:t>17 б- ниже среднего</w:t>
            </w:r>
          </w:p>
        </w:tc>
      </w:tr>
    </w:tbl>
    <w:p w14:paraId="2AC4F12F" w14:textId="77777777" w:rsidR="00A85721" w:rsidRPr="00C62AB7" w:rsidRDefault="00A85721" w:rsidP="00C62AB7">
      <w:pPr>
        <w:pStyle w:val="a3"/>
        <w:spacing w:line="360" w:lineRule="auto"/>
        <w:ind w:left="722"/>
        <w:rPr>
          <w:rFonts w:ascii="Times New Roman" w:hAnsi="Times New Roman"/>
          <w:color w:val="444444"/>
          <w:sz w:val="28"/>
          <w:szCs w:val="28"/>
          <w:shd w:val="clear" w:color="auto" w:fill="FFFFFF"/>
        </w:rPr>
      </w:pPr>
    </w:p>
    <w:p w14:paraId="6065507E" w14:textId="77777777" w:rsidR="00A85721" w:rsidRPr="00C62AB7" w:rsidRDefault="00A85721" w:rsidP="00C62AB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A"/>
          <w:sz w:val="28"/>
          <w:szCs w:val="28"/>
          <w:shd w:val="clear" w:color="auto" w:fill="FFFFFF"/>
        </w:rPr>
      </w:pPr>
      <w:r w:rsidRPr="00C62AB7">
        <w:rPr>
          <w:rFonts w:ascii="Times New Roman" w:hAnsi="Times New Roman"/>
          <w:sz w:val="28"/>
          <w:szCs w:val="28"/>
          <w:shd w:val="clear" w:color="auto" w:fill="FFFFFF"/>
        </w:rPr>
        <w:t xml:space="preserve">Чем выше оценку по этому тесту, тем выше на сегодняшний день уровень интеллектуального развития, тем лучше способности к дальнейшему обучению и познавательной деятельности. </w:t>
      </w:r>
    </w:p>
    <w:p w14:paraId="29CDE95C" w14:textId="77777777" w:rsidR="00A85721" w:rsidRPr="00C62AB7" w:rsidRDefault="00A85721" w:rsidP="00C62AB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62AB7">
        <w:rPr>
          <w:rFonts w:ascii="Times New Roman" w:hAnsi="Times New Roman"/>
          <w:sz w:val="28"/>
          <w:szCs w:val="28"/>
          <w:shd w:val="clear" w:color="auto" w:fill="FFFFFF"/>
        </w:rPr>
        <w:t xml:space="preserve">13 и меньше — низкий  </w:t>
      </w:r>
    </w:p>
    <w:p w14:paraId="5B7E445D" w14:textId="77777777" w:rsidR="00A85721" w:rsidRPr="00C62AB7" w:rsidRDefault="00A85721" w:rsidP="00C62AB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62AB7">
        <w:rPr>
          <w:rFonts w:ascii="Times New Roman" w:hAnsi="Times New Roman"/>
          <w:sz w:val="28"/>
          <w:szCs w:val="28"/>
          <w:shd w:val="clear" w:color="auto" w:fill="FFFFFF"/>
        </w:rPr>
        <w:t xml:space="preserve">14-18 — ниже среднего  </w:t>
      </w:r>
    </w:p>
    <w:p w14:paraId="16118ABD" w14:textId="77777777" w:rsidR="00A85721" w:rsidRPr="00C62AB7" w:rsidRDefault="00A85721" w:rsidP="00C62AB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62AB7">
        <w:rPr>
          <w:rFonts w:ascii="Times New Roman" w:hAnsi="Times New Roman"/>
          <w:sz w:val="28"/>
          <w:szCs w:val="28"/>
          <w:shd w:val="clear" w:color="auto" w:fill="FFFFFF"/>
        </w:rPr>
        <w:t xml:space="preserve">19-24 — средний  </w:t>
      </w:r>
    </w:p>
    <w:p w14:paraId="3A043E2A" w14:textId="77777777" w:rsidR="00A85721" w:rsidRPr="00C62AB7" w:rsidRDefault="00A85721" w:rsidP="00C62AB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62AB7">
        <w:rPr>
          <w:rFonts w:ascii="Times New Roman" w:hAnsi="Times New Roman"/>
          <w:sz w:val="28"/>
          <w:szCs w:val="28"/>
          <w:shd w:val="clear" w:color="auto" w:fill="FFFFFF"/>
        </w:rPr>
        <w:t xml:space="preserve">25-29 — выше среднего  </w:t>
      </w:r>
    </w:p>
    <w:p w14:paraId="4FD1B25D" w14:textId="77777777" w:rsidR="00A85721" w:rsidRPr="00C62AB7" w:rsidRDefault="00A85721" w:rsidP="00C62AB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62AB7">
        <w:rPr>
          <w:rFonts w:ascii="Times New Roman" w:hAnsi="Times New Roman"/>
          <w:sz w:val="28"/>
          <w:szCs w:val="28"/>
          <w:shd w:val="clear" w:color="auto" w:fill="FFFFFF"/>
        </w:rPr>
        <w:t xml:space="preserve">30 и больше — высокий </w:t>
      </w:r>
    </w:p>
    <w:p w14:paraId="3AB48336" w14:textId="77777777" w:rsidR="00A85721" w:rsidRPr="00C62AB7" w:rsidRDefault="00A85721" w:rsidP="00C62AB7">
      <w:pPr>
        <w:spacing w:line="360" w:lineRule="auto"/>
        <w:ind w:left="360"/>
        <w:jc w:val="both"/>
        <w:rPr>
          <w:sz w:val="28"/>
          <w:szCs w:val="28"/>
        </w:rPr>
      </w:pPr>
      <w:r w:rsidRPr="00C62AB7">
        <w:rPr>
          <w:rFonts w:ascii="Calibri" w:eastAsia="Droid Sans Fallback" w:hAnsi="Calibri"/>
          <w:noProof/>
          <w:color w:val="00000A"/>
          <w:sz w:val="28"/>
          <w:szCs w:val="28"/>
        </w:rPr>
        <w:drawing>
          <wp:inline distT="0" distB="0" distL="0" distR="0" wp14:anchorId="5A7F0C37" wp14:editId="57047F95">
            <wp:extent cx="5905500" cy="2080260"/>
            <wp:effectExtent l="0" t="0" r="0" b="1524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A1A77E6" w14:textId="77777777" w:rsidR="00A85721" w:rsidRPr="00C62AB7" w:rsidRDefault="00A85721" w:rsidP="00C62AB7">
      <w:pPr>
        <w:pStyle w:val="a3"/>
        <w:spacing w:after="0" w:line="360" w:lineRule="auto"/>
        <w:ind w:left="722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24767EC2" w14:textId="77777777" w:rsidR="00A85721" w:rsidRPr="00C62AB7" w:rsidRDefault="00A85721" w:rsidP="00C62AB7">
      <w:pPr>
        <w:pStyle w:val="a5"/>
        <w:numPr>
          <w:ilvl w:val="0"/>
          <w:numId w:val="3"/>
        </w:numPr>
        <w:tabs>
          <w:tab w:val="left" w:pos="567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rStyle w:val="apple-style-span"/>
          <w:color w:val="000000"/>
          <w:sz w:val="28"/>
          <w:szCs w:val="28"/>
        </w:rPr>
      </w:pPr>
      <w:r w:rsidRPr="00C62AB7">
        <w:rPr>
          <w:rStyle w:val="apple-style-span"/>
          <w:color w:val="000000"/>
          <w:sz w:val="28"/>
          <w:szCs w:val="28"/>
        </w:rPr>
        <w:t xml:space="preserve">Оценка школьной мотивации учащихся начальной школы (Н. Г. </w:t>
      </w:r>
      <w:proofErr w:type="spellStart"/>
      <w:r w:rsidRPr="00C62AB7">
        <w:rPr>
          <w:rStyle w:val="apple-style-span"/>
          <w:color w:val="000000"/>
          <w:sz w:val="28"/>
          <w:szCs w:val="28"/>
        </w:rPr>
        <w:t>Лусканова</w:t>
      </w:r>
      <w:proofErr w:type="spellEnd"/>
      <w:r w:rsidRPr="00C62AB7">
        <w:rPr>
          <w:rStyle w:val="apple-style-span"/>
          <w:color w:val="000000"/>
          <w:sz w:val="28"/>
          <w:szCs w:val="28"/>
        </w:rPr>
        <w:t>), тест «Лесенка».</w:t>
      </w:r>
    </w:p>
    <w:p w14:paraId="70E9A7E6" w14:textId="77777777" w:rsidR="00A85721" w:rsidRPr="00C62AB7" w:rsidRDefault="00A85721" w:rsidP="00C62AB7">
      <w:pPr>
        <w:spacing w:line="360" w:lineRule="auto"/>
        <w:ind w:firstLine="709"/>
        <w:jc w:val="both"/>
        <w:rPr>
          <w:color w:val="00000A"/>
          <w:sz w:val="28"/>
          <w:szCs w:val="28"/>
        </w:rPr>
      </w:pPr>
      <w:r w:rsidRPr="00C62AB7">
        <w:rPr>
          <w:sz w:val="28"/>
          <w:szCs w:val="28"/>
        </w:rPr>
        <w:t xml:space="preserve">Методика «Лесенка» предназначена для выявления системы представлений ребенка о том, как оценивает себя сам, </w:t>
      </w:r>
      <w:proofErr w:type="gramStart"/>
      <w:r w:rsidRPr="00C62AB7">
        <w:rPr>
          <w:sz w:val="28"/>
          <w:szCs w:val="28"/>
        </w:rPr>
        <w:t>как по его мнению</w:t>
      </w:r>
      <w:proofErr w:type="gramEnd"/>
      <w:r w:rsidRPr="00C62AB7">
        <w:rPr>
          <w:sz w:val="28"/>
          <w:szCs w:val="28"/>
        </w:rPr>
        <w:t xml:space="preserve">, оценивают другие люди и как соотносятся эти представления между собой. </w:t>
      </w:r>
    </w:p>
    <w:p w14:paraId="4EDB1113" w14:textId="77777777" w:rsidR="00A85721" w:rsidRPr="00C62AB7" w:rsidRDefault="00A85721" w:rsidP="00C62AB7">
      <w:pPr>
        <w:spacing w:line="360" w:lineRule="auto"/>
        <w:ind w:firstLine="709"/>
        <w:jc w:val="both"/>
        <w:rPr>
          <w:sz w:val="28"/>
          <w:szCs w:val="28"/>
        </w:rPr>
      </w:pPr>
      <w:r w:rsidRPr="00C62AB7">
        <w:rPr>
          <w:sz w:val="28"/>
          <w:szCs w:val="28"/>
        </w:rPr>
        <w:lastRenderedPageBreak/>
        <w:t>Был использован групповой вариант методики, который позволяет оперативно выявить уровень самооценки.</w:t>
      </w:r>
    </w:p>
    <w:p w14:paraId="452ADCBF" w14:textId="77777777" w:rsidR="00A85721" w:rsidRPr="00C62AB7" w:rsidRDefault="00A85721" w:rsidP="00C62AB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AB7">
        <w:rPr>
          <w:rFonts w:ascii="Times New Roman" w:hAnsi="Times New Roman"/>
          <w:sz w:val="28"/>
          <w:szCs w:val="28"/>
        </w:rPr>
        <w:t xml:space="preserve">На основании данных проведенной диагностики в целом выявлен завышенный уровень самооценки (7 чел.), что характерно именно для первоклассников и является для них возрастной нормой. </w:t>
      </w:r>
    </w:p>
    <w:p w14:paraId="186352DF" w14:textId="77777777" w:rsidR="00A85721" w:rsidRPr="00C62AB7" w:rsidRDefault="00A85721" w:rsidP="00C62AB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AB7">
        <w:rPr>
          <w:rFonts w:ascii="Times New Roman" w:hAnsi="Times New Roman"/>
          <w:sz w:val="28"/>
          <w:szCs w:val="28"/>
        </w:rPr>
        <w:t xml:space="preserve">Именно поэтому в первом классе не используется бальная (отметочная) система. Ведь первоклассник (да и нередко ребята второго класса) в подавляющем своем большинстве принимает отметку учителя как отношение к себе. </w:t>
      </w:r>
    </w:p>
    <w:p w14:paraId="356EF36E" w14:textId="77777777" w:rsidR="00A85721" w:rsidRPr="00C62AB7" w:rsidRDefault="00A85721" w:rsidP="00C62AB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AB7">
        <w:rPr>
          <w:rFonts w:ascii="Times New Roman" w:hAnsi="Times New Roman"/>
          <w:sz w:val="28"/>
          <w:szCs w:val="28"/>
        </w:rPr>
        <w:t>2 чел. опрошенных имеют адекватную самооценку, т.е. у детей сформировано положительное отношение к себе, они умеют оценивать себя и свою деятельность.</w:t>
      </w:r>
    </w:p>
    <w:p w14:paraId="7C7D8232" w14:textId="77777777" w:rsidR="00A85721" w:rsidRPr="00C62AB7" w:rsidRDefault="00A85721" w:rsidP="00C62AB7">
      <w:pPr>
        <w:pStyle w:val="a5"/>
        <w:tabs>
          <w:tab w:val="left" w:pos="567"/>
        </w:tabs>
        <w:spacing w:after="0" w:line="360" w:lineRule="auto"/>
        <w:ind w:firstLine="709"/>
        <w:jc w:val="both"/>
        <w:rPr>
          <w:rStyle w:val="apple-style-span"/>
          <w:sz w:val="28"/>
          <w:szCs w:val="28"/>
        </w:rPr>
      </w:pPr>
      <w:r w:rsidRPr="00C62AB7">
        <w:rPr>
          <w:sz w:val="28"/>
          <w:szCs w:val="28"/>
        </w:rPr>
        <w:t xml:space="preserve">У 2 чел. заниженная самооценка. Как правило, это связано с определенной психологической проблемой ребенка. Разрушена ситуация успеха и положительное отношение школьницы к урокам; нарушены межличностные отношения со значимыми взрослыми. </w:t>
      </w:r>
      <w:r w:rsidRPr="00C62AB7">
        <w:rPr>
          <w:noProof/>
          <w:color w:val="00000A"/>
          <w:sz w:val="28"/>
          <w:szCs w:val="28"/>
        </w:rPr>
        <w:drawing>
          <wp:inline distT="0" distB="0" distL="0" distR="0" wp14:anchorId="629F5CA8" wp14:editId="16B27798">
            <wp:extent cx="5372100" cy="182880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5F8C40D" w14:textId="77777777" w:rsidR="00A85721" w:rsidRPr="00C62AB7" w:rsidRDefault="00A85721" w:rsidP="00C62AB7">
      <w:pPr>
        <w:pStyle w:val="a5"/>
        <w:numPr>
          <w:ilvl w:val="0"/>
          <w:numId w:val="3"/>
        </w:numPr>
        <w:tabs>
          <w:tab w:val="left" w:pos="567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rStyle w:val="apple-style-span"/>
          <w:color w:val="000000"/>
          <w:sz w:val="28"/>
          <w:szCs w:val="28"/>
        </w:rPr>
      </w:pPr>
      <w:r w:rsidRPr="00C62AB7">
        <w:rPr>
          <w:rStyle w:val="apple-style-span"/>
          <w:color w:val="000000"/>
          <w:sz w:val="28"/>
          <w:szCs w:val="28"/>
        </w:rPr>
        <w:t xml:space="preserve"> Диагностика адаптации 5 класса к среднему звену.</w:t>
      </w:r>
    </w:p>
    <w:p w14:paraId="63862BB8" w14:textId="77777777" w:rsidR="00A85721" w:rsidRPr="00C62AB7" w:rsidRDefault="00A85721" w:rsidP="00C62AB7">
      <w:pPr>
        <w:pStyle w:val="a5"/>
        <w:tabs>
          <w:tab w:val="left" w:pos="567"/>
        </w:tabs>
        <w:spacing w:after="0"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C62AB7">
        <w:rPr>
          <w:rStyle w:val="apple-style-span"/>
          <w:color w:val="000000"/>
          <w:sz w:val="28"/>
          <w:szCs w:val="28"/>
        </w:rPr>
        <w:t xml:space="preserve">Было использовано 3 методики: «Социометрия» Дж. Морено, Анкета для оценки уровня школьной мотивации Н. </w:t>
      </w:r>
      <w:proofErr w:type="spellStart"/>
      <w:r w:rsidRPr="00C62AB7">
        <w:rPr>
          <w:rStyle w:val="apple-style-span"/>
          <w:color w:val="000000"/>
          <w:sz w:val="28"/>
          <w:szCs w:val="28"/>
        </w:rPr>
        <w:t>Лускановой</w:t>
      </w:r>
      <w:proofErr w:type="spellEnd"/>
      <w:r w:rsidRPr="00C62AB7">
        <w:rPr>
          <w:rStyle w:val="apple-style-span"/>
          <w:color w:val="000000"/>
          <w:sz w:val="28"/>
          <w:szCs w:val="28"/>
        </w:rPr>
        <w:t>, Экспресс методика диагностики тревожности для 5 класса.</w:t>
      </w:r>
    </w:p>
    <w:p w14:paraId="2D481B92" w14:textId="77777777" w:rsidR="00A85721" w:rsidRPr="00C62AB7" w:rsidRDefault="00A85721" w:rsidP="00C62AB7">
      <w:pPr>
        <w:pStyle w:val="a5"/>
        <w:tabs>
          <w:tab w:val="left" w:pos="567"/>
        </w:tabs>
        <w:spacing w:after="0"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C62AB7">
        <w:rPr>
          <w:rStyle w:val="apple-style-span"/>
          <w:color w:val="000000"/>
          <w:sz w:val="28"/>
          <w:szCs w:val="28"/>
        </w:rPr>
        <w:lastRenderedPageBreak/>
        <w:t>По результатам методики определения психологического климата в классе негативное отношение к школе, низкая школьная мотивация у 1 обучающегося, положительное отношение к школе у 3 обучающихся, хорошая школьная мотивация у 1 обучающегося.</w:t>
      </w:r>
    </w:p>
    <w:p w14:paraId="42566ED4" w14:textId="77777777" w:rsidR="00A85721" w:rsidRPr="00C62AB7" w:rsidRDefault="00A85721" w:rsidP="00C62AB7">
      <w:pPr>
        <w:pStyle w:val="a5"/>
        <w:tabs>
          <w:tab w:val="left" w:pos="567"/>
        </w:tabs>
        <w:spacing w:after="0"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C62AB7">
        <w:rPr>
          <w:rStyle w:val="apple-style-span"/>
          <w:color w:val="000000"/>
          <w:sz w:val="28"/>
          <w:szCs w:val="28"/>
        </w:rPr>
        <w:t>По результатам «социометрии» выявлены 1 лидер, непринятые 0 обучающихся.</w:t>
      </w:r>
    </w:p>
    <w:p w14:paraId="08E69D1A" w14:textId="77777777" w:rsidR="00A85721" w:rsidRPr="00C62AB7" w:rsidRDefault="00A85721" w:rsidP="00C62AB7">
      <w:pPr>
        <w:pStyle w:val="a5"/>
        <w:tabs>
          <w:tab w:val="left" w:pos="567"/>
        </w:tabs>
        <w:spacing w:after="0" w:line="360" w:lineRule="auto"/>
        <w:ind w:firstLine="709"/>
        <w:jc w:val="both"/>
        <w:rPr>
          <w:rStyle w:val="apple-style-span"/>
          <w:color w:val="000000"/>
          <w:sz w:val="28"/>
          <w:szCs w:val="28"/>
        </w:rPr>
      </w:pPr>
      <w:r w:rsidRPr="00C62AB7">
        <w:rPr>
          <w:rStyle w:val="apple-style-span"/>
          <w:color w:val="000000"/>
          <w:sz w:val="28"/>
          <w:szCs w:val="28"/>
        </w:rPr>
        <w:t>По результатам диагностики тревожности в 5 классе, 1 человек показали высокий уровень, 3- средний.</w:t>
      </w:r>
    </w:p>
    <w:p w14:paraId="12259902" w14:textId="77777777" w:rsidR="00A85721" w:rsidRPr="00C62AB7" w:rsidRDefault="00A85721" w:rsidP="00C62AB7">
      <w:pPr>
        <w:pStyle w:val="a5"/>
        <w:tabs>
          <w:tab w:val="left" w:pos="56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C62AB7">
        <w:rPr>
          <w:rStyle w:val="apple-style-span"/>
          <w:color w:val="000000"/>
          <w:sz w:val="28"/>
          <w:szCs w:val="28"/>
        </w:rPr>
        <w:t xml:space="preserve">Для воспитателей и учителей были разработаны рекомендации по взаимодействию и работе с </w:t>
      </w:r>
      <w:proofErr w:type="spellStart"/>
      <w:r w:rsidRPr="00C62AB7">
        <w:rPr>
          <w:rStyle w:val="apple-style-span"/>
          <w:color w:val="000000"/>
          <w:sz w:val="28"/>
          <w:szCs w:val="28"/>
        </w:rPr>
        <w:t>дезадаптированными</w:t>
      </w:r>
      <w:proofErr w:type="spellEnd"/>
      <w:r w:rsidRPr="00C62AB7">
        <w:rPr>
          <w:rStyle w:val="apple-style-span"/>
          <w:color w:val="000000"/>
          <w:sz w:val="28"/>
          <w:szCs w:val="28"/>
        </w:rPr>
        <w:t xml:space="preserve"> учащимися.</w:t>
      </w:r>
    </w:p>
    <w:p w14:paraId="476B9BCC" w14:textId="77777777" w:rsidR="00A85721" w:rsidRPr="00C62AB7" w:rsidRDefault="00A85721" w:rsidP="00C62AB7">
      <w:pPr>
        <w:pStyle w:val="a5"/>
        <w:pageBreakBefore/>
        <w:tabs>
          <w:tab w:val="left" w:pos="567"/>
        </w:tabs>
        <w:spacing w:after="0" w:line="360" w:lineRule="auto"/>
        <w:rPr>
          <w:b/>
          <w:color w:val="0070C0"/>
          <w:sz w:val="28"/>
          <w:szCs w:val="28"/>
          <w:u w:val="single"/>
        </w:rPr>
      </w:pPr>
      <w:r w:rsidRPr="00C62AB7">
        <w:rPr>
          <w:b/>
          <w:color w:val="0070C0"/>
          <w:sz w:val="28"/>
          <w:szCs w:val="28"/>
          <w:u w:val="single"/>
        </w:rPr>
        <w:lastRenderedPageBreak/>
        <w:t>Коррекционно- развивающая работа</w:t>
      </w:r>
    </w:p>
    <w:p w14:paraId="0644B230" w14:textId="77777777" w:rsidR="00A85721" w:rsidRPr="00C62AB7" w:rsidRDefault="00A85721" w:rsidP="00C62AB7">
      <w:pPr>
        <w:pStyle w:val="a5"/>
        <w:tabs>
          <w:tab w:val="left" w:pos="567"/>
        </w:tabs>
        <w:spacing w:after="0" w:line="360" w:lineRule="auto"/>
        <w:ind w:firstLine="709"/>
        <w:jc w:val="both"/>
        <w:rPr>
          <w:color w:val="00000A"/>
          <w:sz w:val="28"/>
          <w:szCs w:val="28"/>
        </w:rPr>
      </w:pPr>
    </w:p>
    <w:p w14:paraId="14747D15" w14:textId="77777777" w:rsidR="00A85721" w:rsidRPr="00C62AB7" w:rsidRDefault="00A85721" w:rsidP="00C62AB7">
      <w:pPr>
        <w:pStyle w:val="a5"/>
        <w:tabs>
          <w:tab w:val="left" w:pos="567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C62AB7">
        <w:rPr>
          <w:sz w:val="28"/>
          <w:szCs w:val="28"/>
        </w:rPr>
        <w:t>В рамках реализации коррекционно- развивающей деятельности были поставлены следующие задачи:</w:t>
      </w:r>
    </w:p>
    <w:p w14:paraId="53EF5775" w14:textId="77777777" w:rsidR="00A85721" w:rsidRPr="00C62AB7" w:rsidRDefault="00A85721" w:rsidP="00C62AB7">
      <w:pPr>
        <w:pStyle w:val="a5"/>
        <w:numPr>
          <w:ilvl w:val="0"/>
          <w:numId w:val="4"/>
        </w:numPr>
        <w:tabs>
          <w:tab w:val="left" w:pos="567"/>
          <w:tab w:val="left" w:pos="1134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62AB7">
        <w:rPr>
          <w:sz w:val="28"/>
          <w:szCs w:val="28"/>
        </w:rPr>
        <w:t>Повышение познавательной активности детей и развитие основных психических процессов (внимания, мышления, памяти);</w:t>
      </w:r>
    </w:p>
    <w:p w14:paraId="1FFB12A0" w14:textId="77777777" w:rsidR="00A85721" w:rsidRPr="00C62AB7" w:rsidRDefault="00A85721" w:rsidP="00C62AB7">
      <w:pPr>
        <w:pStyle w:val="a5"/>
        <w:numPr>
          <w:ilvl w:val="0"/>
          <w:numId w:val="4"/>
        </w:numPr>
        <w:tabs>
          <w:tab w:val="clear" w:pos="723"/>
          <w:tab w:val="left" w:pos="1134"/>
          <w:tab w:val="left" w:pos="1418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62AB7">
        <w:rPr>
          <w:sz w:val="28"/>
          <w:szCs w:val="28"/>
        </w:rPr>
        <w:t>Коррекция эмоционально- личностного поведения (коррекция проявления агрессии в поведении и во взаимоотношениях с окружающими);</w:t>
      </w:r>
    </w:p>
    <w:p w14:paraId="7E0645E9" w14:textId="77777777" w:rsidR="00A85721" w:rsidRPr="00C62AB7" w:rsidRDefault="00A85721" w:rsidP="00C62AB7">
      <w:pPr>
        <w:pStyle w:val="a5"/>
        <w:numPr>
          <w:ilvl w:val="0"/>
          <w:numId w:val="4"/>
        </w:numPr>
        <w:tabs>
          <w:tab w:val="clear" w:pos="723"/>
          <w:tab w:val="left" w:pos="1134"/>
          <w:tab w:val="left" w:pos="1418"/>
          <w:tab w:val="left" w:pos="2410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62AB7">
        <w:rPr>
          <w:sz w:val="28"/>
          <w:szCs w:val="28"/>
        </w:rPr>
        <w:t>Развитие коммуникативных навыков.</w:t>
      </w:r>
    </w:p>
    <w:p w14:paraId="51B4E7EA" w14:textId="77777777" w:rsidR="00A85721" w:rsidRPr="00C62AB7" w:rsidRDefault="00A85721" w:rsidP="00C62AB7">
      <w:pPr>
        <w:pStyle w:val="a5"/>
        <w:tabs>
          <w:tab w:val="num" w:pos="2268"/>
          <w:tab w:val="left" w:pos="241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C62AB7">
        <w:rPr>
          <w:sz w:val="28"/>
          <w:szCs w:val="28"/>
        </w:rPr>
        <w:t>Направления коррекционно- развивающей работы:</w:t>
      </w:r>
    </w:p>
    <w:p w14:paraId="2431E7FB" w14:textId="77777777" w:rsidR="00A85721" w:rsidRPr="00C62AB7" w:rsidRDefault="00A85721" w:rsidP="00C62AB7">
      <w:pPr>
        <w:pStyle w:val="a5"/>
        <w:tabs>
          <w:tab w:val="num" w:pos="2268"/>
          <w:tab w:val="left" w:pos="241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C62AB7">
        <w:rPr>
          <w:sz w:val="28"/>
          <w:szCs w:val="28"/>
        </w:rPr>
        <w:t xml:space="preserve">1. Психо - коррекционная работа с трудновоспитуемыми детьми старшего школьного возраста и подростками; </w:t>
      </w:r>
    </w:p>
    <w:p w14:paraId="299D5835" w14:textId="77777777" w:rsidR="00A85721" w:rsidRPr="00C62AB7" w:rsidRDefault="00A85721" w:rsidP="00C62AB7">
      <w:pPr>
        <w:pStyle w:val="a5"/>
        <w:tabs>
          <w:tab w:val="num" w:pos="2268"/>
          <w:tab w:val="left" w:pos="241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C62AB7">
        <w:rPr>
          <w:sz w:val="28"/>
          <w:szCs w:val="28"/>
        </w:rPr>
        <w:t xml:space="preserve">2.Профориентирование и </w:t>
      </w:r>
      <w:proofErr w:type="spellStart"/>
      <w:r w:rsidRPr="00C62AB7">
        <w:rPr>
          <w:sz w:val="28"/>
          <w:szCs w:val="28"/>
        </w:rPr>
        <w:t>профконсультирование</w:t>
      </w:r>
      <w:proofErr w:type="spellEnd"/>
      <w:r w:rsidRPr="00C62AB7">
        <w:rPr>
          <w:sz w:val="28"/>
          <w:szCs w:val="28"/>
        </w:rPr>
        <w:t xml:space="preserve"> учащихся выпускных классов (формирование жизненной перспективы).</w:t>
      </w:r>
    </w:p>
    <w:p w14:paraId="144DC2CC" w14:textId="77777777" w:rsidR="00A85721" w:rsidRPr="00C62AB7" w:rsidRDefault="00A85721" w:rsidP="00C62AB7">
      <w:pPr>
        <w:pStyle w:val="a5"/>
        <w:tabs>
          <w:tab w:val="num" w:pos="2268"/>
          <w:tab w:val="left" w:pos="241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C62AB7">
        <w:rPr>
          <w:sz w:val="28"/>
          <w:szCs w:val="28"/>
        </w:rPr>
        <w:t xml:space="preserve">При проведении </w:t>
      </w:r>
      <w:proofErr w:type="spellStart"/>
      <w:r w:rsidRPr="00C62AB7">
        <w:rPr>
          <w:sz w:val="28"/>
          <w:szCs w:val="28"/>
        </w:rPr>
        <w:t>коррекционно</w:t>
      </w:r>
      <w:proofErr w:type="spellEnd"/>
      <w:r w:rsidRPr="00C62AB7">
        <w:rPr>
          <w:sz w:val="28"/>
          <w:szCs w:val="28"/>
        </w:rPr>
        <w:t xml:space="preserve"> - развивающей работе были учтены психологические особенности возрастных периодов развития.</w:t>
      </w:r>
    </w:p>
    <w:p w14:paraId="0636C1E9" w14:textId="77777777" w:rsidR="00A85721" w:rsidRPr="00C62AB7" w:rsidRDefault="00A85721" w:rsidP="00C62AB7">
      <w:pPr>
        <w:pStyle w:val="a5"/>
        <w:tabs>
          <w:tab w:val="num" w:pos="2268"/>
          <w:tab w:val="left" w:pos="241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C62AB7">
        <w:rPr>
          <w:sz w:val="28"/>
          <w:szCs w:val="28"/>
        </w:rPr>
        <w:t xml:space="preserve">Коррекционная и развивающая работа были организованы в форме групповых и индивидуальных занятий.  Групповые занятия проходили в виде тренингов, деловых игр, психологических практикумов, бесед. </w:t>
      </w:r>
    </w:p>
    <w:p w14:paraId="7DB9CB27" w14:textId="77777777" w:rsidR="00A85721" w:rsidRPr="00C62AB7" w:rsidRDefault="00A85721" w:rsidP="00C62AB7">
      <w:pPr>
        <w:pStyle w:val="a5"/>
        <w:tabs>
          <w:tab w:val="num" w:pos="2268"/>
          <w:tab w:val="left" w:pos="241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C62AB7">
        <w:rPr>
          <w:sz w:val="28"/>
          <w:szCs w:val="28"/>
        </w:rPr>
        <w:t>Коррекционно- развивающая работа направлена на создание социально- психологических условий для успешного психологического развития при помощи специально подобранных программ и в соответствии с учебным планом.</w:t>
      </w:r>
    </w:p>
    <w:p w14:paraId="5BB38A42" w14:textId="77777777" w:rsidR="00A85721" w:rsidRPr="00C62AB7" w:rsidRDefault="00A85721" w:rsidP="00C62AB7">
      <w:pPr>
        <w:pStyle w:val="a5"/>
        <w:tabs>
          <w:tab w:val="num" w:pos="2268"/>
          <w:tab w:val="left" w:pos="241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C62AB7">
        <w:rPr>
          <w:sz w:val="28"/>
          <w:szCs w:val="28"/>
        </w:rPr>
        <w:lastRenderedPageBreak/>
        <w:t>Работа ведется с учетом возрастных особенностей обучающихся, а также в соответствие с учебным планом.</w:t>
      </w:r>
    </w:p>
    <w:p w14:paraId="11CBDFD2" w14:textId="77777777" w:rsidR="00A85721" w:rsidRPr="00C62AB7" w:rsidRDefault="00A85721" w:rsidP="00C62AB7">
      <w:pPr>
        <w:pStyle w:val="a5"/>
        <w:tabs>
          <w:tab w:val="num" w:pos="2268"/>
          <w:tab w:val="left" w:pos="2410"/>
        </w:tabs>
        <w:spacing w:after="0" w:line="360" w:lineRule="auto"/>
        <w:ind w:firstLine="709"/>
        <w:jc w:val="both"/>
        <w:rPr>
          <w:sz w:val="28"/>
          <w:szCs w:val="28"/>
        </w:rPr>
      </w:pPr>
    </w:p>
    <w:tbl>
      <w:tblPr>
        <w:tblStyle w:val="a6"/>
        <w:tblW w:w="0" w:type="auto"/>
        <w:tblInd w:w="723" w:type="dxa"/>
        <w:tblLook w:val="04A0" w:firstRow="1" w:lastRow="0" w:firstColumn="1" w:lastColumn="0" w:noHBand="0" w:noVBand="1"/>
      </w:tblPr>
      <w:tblGrid>
        <w:gridCol w:w="2065"/>
        <w:gridCol w:w="2123"/>
        <w:gridCol w:w="2329"/>
        <w:gridCol w:w="2105"/>
      </w:tblGrid>
      <w:tr w:rsidR="00A85721" w:rsidRPr="00C62AB7" w14:paraId="4085A57E" w14:textId="77777777" w:rsidTr="009077FB">
        <w:trPr>
          <w:trHeight w:val="269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62699" w14:textId="77777777" w:rsidR="00A85721" w:rsidRPr="00C62AB7" w:rsidRDefault="00A85721" w:rsidP="00C62AB7">
            <w:pPr>
              <w:pStyle w:val="a5"/>
              <w:tabs>
                <w:tab w:val="num" w:pos="2268"/>
                <w:tab w:val="left" w:pos="2410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 w:rsidRPr="00C62AB7">
              <w:rPr>
                <w:sz w:val="28"/>
                <w:szCs w:val="28"/>
              </w:rPr>
              <w:t>Учебный год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94F8" w14:textId="77777777" w:rsidR="00A85721" w:rsidRPr="00C62AB7" w:rsidRDefault="00A85721" w:rsidP="00C62AB7">
            <w:pPr>
              <w:pStyle w:val="a5"/>
              <w:tabs>
                <w:tab w:val="num" w:pos="2268"/>
                <w:tab w:val="left" w:pos="2410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 w:rsidRPr="00C62AB7">
              <w:rPr>
                <w:sz w:val="28"/>
                <w:szCs w:val="28"/>
              </w:rPr>
              <w:t>Количество занятий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6E2AF" w14:textId="77777777" w:rsidR="00A85721" w:rsidRPr="00C62AB7" w:rsidRDefault="00A85721" w:rsidP="00C62AB7">
            <w:pPr>
              <w:pStyle w:val="a5"/>
              <w:tabs>
                <w:tab w:val="num" w:pos="2268"/>
                <w:tab w:val="left" w:pos="2410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 w:rsidRPr="00C62AB7">
              <w:rPr>
                <w:sz w:val="28"/>
                <w:szCs w:val="28"/>
              </w:rPr>
              <w:t>Индивидуальных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31F54" w14:textId="77777777" w:rsidR="00A85721" w:rsidRPr="00C62AB7" w:rsidRDefault="00A85721" w:rsidP="00C62AB7">
            <w:pPr>
              <w:pStyle w:val="a5"/>
              <w:tabs>
                <w:tab w:val="num" w:pos="2268"/>
                <w:tab w:val="left" w:pos="2410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 w:rsidRPr="00C62AB7">
              <w:rPr>
                <w:sz w:val="28"/>
                <w:szCs w:val="28"/>
              </w:rPr>
              <w:t>Групповых</w:t>
            </w:r>
          </w:p>
        </w:tc>
      </w:tr>
      <w:tr w:rsidR="00A85721" w:rsidRPr="00C62AB7" w14:paraId="79CD7A8E" w14:textId="77777777" w:rsidTr="009077FB">
        <w:trPr>
          <w:trHeight w:val="138"/>
        </w:trPr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AB3A7" w14:textId="77777777" w:rsidR="00A85721" w:rsidRPr="00C62AB7" w:rsidRDefault="00A85721" w:rsidP="00C62AB7">
            <w:pPr>
              <w:pStyle w:val="a5"/>
              <w:tabs>
                <w:tab w:val="num" w:pos="2268"/>
                <w:tab w:val="left" w:pos="2410"/>
              </w:tabs>
              <w:spacing w:after="0" w:line="360" w:lineRule="auto"/>
              <w:jc w:val="both"/>
              <w:rPr>
                <w:sz w:val="28"/>
                <w:szCs w:val="28"/>
              </w:rPr>
            </w:pPr>
            <w:r w:rsidRPr="00C62AB7">
              <w:rPr>
                <w:sz w:val="28"/>
                <w:szCs w:val="28"/>
              </w:rPr>
              <w:t>Сентябрь- май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B088E" w14:textId="77777777" w:rsidR="00A85721" w:rsidRPr="00C62AB7" w:rsidRDefault="00A85721" w:rsidP="00C62AB7">
            <w:pPr>
              <w:pStyle w:val="a5"/>
              <w:tabs>
                <w:tab w:val="num" w:pos="2268"/>
                <w:tab w:val="left" w:pos="2410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 w:rsidRPr="00C62AB7">
              <w:rPr>
                <w:sz w:val="28"/>
                <w:szCs w:val="28"/>
              </w:rPr>
              <w:t>72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3DEDE" w14:textId="77777777" w:rsidR="00A85721" w:rsidRPr="00C62AB7" w:rsidRDefault="00A85721" w:rsidP="00C62AB7">
            <w:pPr>
              <w:pStyle w:val="a5"/>
              <w:tabs>
                <w:tab w:val="num" w:pos="2268"/>
                <w:tab w:val="left" w:pos="2410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 w:rsidRPr="00C62AB7">
              <w:rPr>
                <w:sz w:val="28"/>
                <w:szCs w:val="28"/>
              </w:rPr>
              <w:t>54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9B5B9" w14:textId="77777777" w:rsidR="00A85721" w:rsidRPr="00C62AB7" w:rsidRDefault="00A85721" w:rsidP="00C62AB7">
            <w:pPr>
              <w:pStyle w:val="a5"/>
              <w:tabs>
                <w:tab w:val="num" w:pos="2268"/>
                <w:tab w:val="left" w:pos="2410"/>
              </w:tabs>
              <w:spacing w:after="0" w:line="360" w:lineRule="auto"/>
              <w:jc w:val="center"/>
              <w:rPr>
                <w:sz w:val="28"/>
                <w:szCs w:val="28"/>
              </w:rPr>
            </w:pPr>
            <w:r w:rsidRPr="00C62AB7">
              <w:rPr>
                <w:sz w:val="28"/>
                <w:szCs w:val="28"/>
              </w:rPr>
              <w:t>28</w:t>
            </w:r>
          </w:p>
        </w:tc>
      </w:tr>
    </w:tbl>
    <w:p w14:paraId="5AE39FA2" w14:textId="77777777" w:rsidR="00A85721" w:rsidRPr="00C62AB7" w:rsidRDefault="00A85721" w:rsidP="00C62AB7">
      <w:pPr>
        <w:pStyle w:val="a5"/>
        <w:tabs>
          <w:tab w:val="num" w:pos="2268"/>
          <w:tab w:val="left" w:pos="2410"/>
        </w:tabs>
        <w:spacing w:after="0" w:line="360" w:lineRule="auto"/>
        <w:ind w:firstLine="567"/>
        <w:jc w:val="both"/>
        <w:rPr>
          <w:color w:val="00000A"/>
          <w:sz w:val="28"/>
          <w:szCs w:val="28"/>
        </w:rPr>
      </w:pPr>
    </w:p>
    <w:p w14:paraId="696FE20A" w14:textId="77777777" w:rsidR="00A85721" w:rsidRPr="00C62AB7" w:rsidRDefault="00A85721" w:rsidP="00C62AB7">
      <w:pPr>
        <w:pStyle w:val="a5"/>
        <w:tabs>
          <w:tab w:val="num" w:pos="2268"/>
          <w:tab w:val="left" w:pos="2410"/>
        </w:tabs>
        <w:spacing w:after="0" w:line="360" w:lineRule="auto"/>
        <w:ind w:firstLine="567"/>
        <w:jc w:val="both"/>
        <w:rPr>
          <w:sz w:val="28"/>
          <w:szCs w:val="28"/>
        </w:rPr>
      </w:pPr>
      <w:r w:rsidRPr="00C62AB7">
        <w:rPr>
          <w:sz w:val="28"/>
          <w:szCs w:val="28"/>
        </w:rPr>
        <w:t xml:space="preserve"> Так как, по заключению ПМПК коррекционно- развивающая работа рекомендована в основном в младшем и среднем звене. Положительная динамика выявлена у Митрофанова Сергея, Иванова Кирилла, Крюкова Виктора, </w:t>
      </w:r>
      <w:proofErr w:type="spellStart"/>
      <w:r w:rsidRPr="00C62AB7">
        <w:rPr>
          <w:sz w:val="28"/>
          <w:szCs w:val="28"/>
        </w:rPr>
        <w:t>Талашкова</w:t>
      </w:r>
      <w:proofErr w:type="spellEnd"/>
      <w:r w:rsidRPr="00C62AB7">
        <w:rPr>
          <w:sz w:val="28"/>
          <w:szCs w:val="28"/>
        </w:rPr>
        <w:t xml:space="preserve"> Дениса, Федорова Никиты, Крюковой Ольги, Крюкова Ив</w:t>
      </w:r>
      <w:r w:rsidR="001C0AB3" w:rsidRPr="00C62AB7">
        <w:rPr>
          <w:sz w:val="28"/>
          <w:szCs w:val="28"/>
        </w:rPr>
        <w:t>а</w:t>
      </w:r>
      <w:r w:rsidRPr="00C62AB7">
        <w:rPr>
          <w:sz w:val="28"/>
          <w:szCs w:val="28"/>
        </w:rPr>
        <w:t xml:space="preserve">на, </w:t>
      </w:r>
      <w:proofErr w:type="spellStart"/>
      <w:r w:rsidRPr="00C62AB7">
        <w:rPr>
          <w:sz w:val="28"/>
          <w:szCs w:val="28"/>
        </w:rPr>
        <w:t>Сайпанова</w:t>
      </w:r>
      <w:proofErr w:type="spellEnd"/>
      <w:r w:rsidRPr="00C62AB7">
        <w:rPr>
          <w:sz w:val="28"/>
          <w:szCs w:val="28"/>
        </w:rPr>
        <w:t xml:space="preserve"> Руслана, Путилиной Полины, </w:t>
      </w:r>
      <w:proofErr w:type="spellStart"/>
      <w:r w:rsidRPr="00C62AB7">
        <w:rPr>
          <w:sz w:val="28"/>
          <w:szCs w:val="28"/>
        </w:rPr>
        <w:t>Пиваваровой</w:t>
      </w:r>
      <w:proofErr w:type="spellEnd"/>
      <w:r w:rsidRPr="00C62AB7">
        <w:rPr>
          <w:sz w:val="28"/>
          <w:szCs w:val="28"/>
        </w:rPr>
        <w:t xml:space="preserve"> Анастасии, Исмагиловой Лии</w:t>
      </w:r>
    </w:p>
    <w:p w14:paraId="043F91D2" w14:textId="77777777" w:rsidR="00A85721" w:rsidRPr="00C62AB7" w:rsidRDefault="00A85721" w:rsidP="00C62AB7">
      <w:pPr>
        <w:pStyle w:val="a5"/>
        <w:tabs>
          <w:tab w:val="num" w:pos="2268"/>
          <w:tab w:val="left" w:pos="2410"/>
        </w:tabs>
        <w:spacing w:after="0" w:line="360" w:lineRule="auto"/>
        <w:jc w:val="center"/>
        <w:rPr>
          <w:b/>
          <w:color w:val="0070C0"/>
          <w:sz w:val="28"/>
          <w:szCs w:val="28"/>
          <w:u w:val="single"/>
        </w:rPr>
      </w:pPr>
      <w:r w:rsidRPr="00C62AB7">
        <w:rPr>
          <w:b/>
          <w:color w:val="0070C0"/>
          <w:sz w:val="28"/>
          <w:szCs w:val="28"/>
          <w:u w:val="single"/>
        </w:rPr>
        <w:t>Консультативная работа</w:t>
      </w:r>
    </w:p>
    <w:p w14:paraId="15C9E641" w14:textId="77777777" w:rsidR="00A85721" w:rsidRPr="00C62AB7" w:rsidRDefault="00A85721" w:rsidP="00C62AB7">
      <w:pPr>
        <w:pStyle w:val="a5"/>
        <w:tabs>
          <w:tab w:val="num" w:pos="2268"/>
          <w:tab w:val="left" w:pos="2410"/>
        </w:tabs>
        <w:spacing w:after="0" w:line="360" w:lineRule="auto"/>
        <w:jc w:val="center"/>
        <w:rPr>
          <w:b/>
          <w:color w:val="0070C0"/>
          <w:sz w:val="28"/>
          <w:szCs w:val="28"/>
          <w:u w:val="single"/>
        </w:rPr>
      </w:pPr>
    </w:p>
    <w:p w14:paraId="7D931198" w14:textId="77777777" w:rsidR="00A85721" w:rsidRPr="00C62AB7" w:rsidRDefault="00A85721" w:rsidP="00C62AB7">
      <w:pPr>
        <w:pStyle w:val="a5"/>
        <w:tabs>
          <w:tab w:val="left" w:pos="567"/>
          <w:tab w:val="left" w:pos="1134"/>
        </w:tabs>
        <w:spacing w:after="0" w:line="360" w:lineRule="auto"/>
        <w:ind w:firstLine="709"/>
        <w:jc w:val="both"/>
        <w:rPr>
          <w:color w:val="00000A"/>
          <w:sz w:val="28"/>
          <w:szCs w:val="28"/>
        </w:rPr>
      </w:pPr>
      <w:r w:rsidRPr="00C62AB7">
        <w:rPr>
          <w:sz w:val="28"/>
          <w:szCs w:val="28"/>
        </w:rPr>
        <w:t>Были проведены:</w:t>
      </w:r>
    </w:p>
    <w:p w14:paraId="0E16E716" w14:textId="77777777" w:rsidR="00A85721" w:rsidRPr="00C62AB7" w:rsidRDefault="00A85721" w:rsidP="00C62AB7">
      <w:pPr>
        <w:pStyle w:val="a5"/>
        <w:numPr>
          <w:ilvl w:val="0"/>
          <w:numId w:val="5"/>
        </w:numPr>
        <w:tabs>
          <w:tab w:val="left" w:pos="567"/>
          <w:tab w:val="left" w:pos="1134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62AB7">
        <w:rPr>
          <w:sz w:val="28"/>
          <w:szCs w:val="28"/>
        </w:rPr>
        <w:t>Консультации с учителями и воспитателями на тему: «</w:t>
      </w:r>
      <w:proofErr w:type="gramStart"/>
      <w:r w:rsidRPr="00C62AB7">
        <w:rPr>
          <w:i/>
          <w:sz w:val="28"/>
          <w:szCs w:val="28"/>
        </w:rPr>
        <w:t>Профессиональное  самоопределение</w:t>
      </w:r>
      <w:proofErr w:type="gramEnd"/>
      <w:r w:rsidRPr="00C62AB7">
        <w:rPr>
          <w:i/>
          <w:sz w:val="28"/>
          <w:szCs w:val="28"/>
        </w:rPr>
        <w:t xml:space="preserve"> подростков»</w:t>
      </w:r>
      <w:r w:rsidRPr="00C62AB7">
        <w:rPr>
          <w:sz w:val="28"/>
          <w:szCs w:val="28"/>
        </w:rPr>
        <w:t>.</w:t>
      </w:r>
    </w:p>
    <w:p w14:paraId="1FABFC01" w14:textId="77777777" w:rsidR="00A85721" w:rsidRPr="00C62AB7" w:rsidRDefault="00A85721" w:rsidP="00C62AB7">
      <w:pPr>
        <w:pStyle w:val="a5"/>
        <w:numPr>
          <w:ilvl w:val="0"/>
          <w:numId w:val="5"/>
        </w:numPr>
        <w:tabs>
          <w:tab w:val="left" w:pos="567"/>
          <w:tab w:val="left" w:pos="1134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62AB7">
        <w:rPr>
          <w:sz w:val="28"/>
          <w:szCs w:val="28"/>
        </w:rPr>
        <w:t>Консультация педагогов на тему «Особенности суицидального поведения детей и подростков».</w:t>
      </w:r>
    </w:p>
    <w:p w14:paraId="23EF7101" w14:textId="77777777" w:rsidR="00A85721" w:rsidRPr="00C62AB7" w:rsidRDefault="00A85721" w:rsidP="00C62AB7">
      <w:pPr>
        <w:widowControl/>
        <w:numPr>
          <w:ilvl w:val="0"/>
          <w:numId w:val="5"/>
        </w:numPr>
        <w:tabs>
          <w:tab w:val="left" w:pos="1134"/>
        </w:tabs>
        <w:suppressAutoHyphens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C62AB7">
        <w:rPr>
          <w:sz w:val="28"/>
          <w:szCs w:val="28"/>
        </w:rPr>
        <w:t>Проведение мониторинга социально- психологической безопасности образовательной среды школы «Психологическое здоровье педагогов».</w:t>
      </w:r>
    </w:p>
    <w:p w14:paraId="33CF0782" w14:textId="77777777" w:rsidR="00A85721" w:rsidRPr="00C62AB7" w:rsidRDefault="00A85721" w:rsidP="00C62AB7">
      <w:pPr>
        <w:pStyle w:val="a5"/>
        <w:numPr>
          <w:ilvl w:val="0"/>
          <w:numId w:val="5"/>
        </w:numPr>
        <w:tabs>
          <w:tab w:val="left" w:pos="567"/>
          <w:tab w:val="left" w:pos="1134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62AB7">
        <w:rPr>
          <w:sz w:val="28"/>
          <w:szCs w:val="28"/>
        </w:rPr>
        <w:t>Индивидуальные и групповые консультации воспитателей, и воспитанников по предметам учения, результатам диагностики, бесконфликтного общения, развития взаимоотношений и самоопределения;</w:t>
      </w:r>
    </w:p>
    <w:p w14:paraId="285FDF65" w14:textId="77777777" w:rsidR="00A85721" w:rsidRPr="00C62AB7" w:rsidRDefault="00A85721" w:rsidP="00C62AB7">
      <w:pPr>
        <w:pStyle w:val="a5"/>
        <w:numPr>
          <w:ilvl w:val="0"/>
          <w:numId w:val="5"/>
        </w:numPr>
        <w:tabs>
          <w:tab w:val="left" w:pos="567"/>
          <w:tab w:val="left" w:pos="1134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62AB7">
        <w:rPr>
          <w:sz w:val="28"/>
          <w:szCs w:val="28"/>
        </w:rPr>
        <w:lastRenderedPageBreak/>
        <w:t>Консультативные работы с педагогами с целью создания программы индивидуальной работы с каждым воспитанником, для его оптимально успешной адаптации к воспитанию и обучению на новом возрастном этапе;</w:t>
      </w:r>
    </w:p>
    <w:p w14:paraId="0109DF04" w14:textId="77777777" w:rsidR="00A85721" w:rsidRPr="00C62AB7" w:rsidRDefault="00A85721" w:rsidP="00C62AB7">
      <w:pPr>
        <w:pStyle w:val="a5"/>
        <w:numPr>
          <w:ilvl w:val="0"/>
          <w:numId w:val="5"/>
        </w:numPr>
        <w:tabs>
          <w:tab w:val="left" w:pos="567"/>
          <w:tab w:val="left" w:pos="1134"/>
        </w:tabs>
        <w:suppressAutoHyphens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C62AB7">
        <w:rPr>
          <w:sz w:val="28"/>
          <w:szCs w:val="28"/>
        </w:rPr>
        <w:t>Работы по запросу администрации, учителей и воспитателей.</w:t>
      </w:r>
    </w:p>
    <w:p w14:paraId="72BD4E34" w14:textId="77777777" w:rsidR="00A85721" w:rsidRPr="00C62AB7" w:rsidRDefault="00A85721" w:rsidP="00C62AB7">
      <w:pPr>
        <w:pStyle w:val="a5"/>
        <w:tabs>
          <w:tab w:val="left" w:pos="567"/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C62AB7">
        <w:rPr>
          <w:sz w:val="28"/>
          <w:szCs w:val="28"/>
        </w:rPr>
        <w:t>Индивидуальное консультирование проводилось с целью получения необходимых психологических знаний, рекомендаций по результатам диагностики. Хочется отметить, что учащиеся лучше идут на контакт и обсуждают свои проблемы и переживания в индивидуальной беседе, чем в классе или в группе. Индивидуальное психологическое консультирование в виде специально организованной беседы, направленной на осознание обратившегося сути проблемы и способов её решения.</w:t>
      </w:r>
    </w:p>
    <w:p w14:paraId="636E121B" w14:textId="77777777" w:rsidR="00A85721" w:rsidRPr="00C62AB7" w:rsidRDefault="00A85721" w:rsidP="00C62AB7">
      <w:pPr>
        <w:pStyle w:val="a5"/>
        <w:tabs>
          <w:tab w:val="left" w:pos="567"/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C62AB7">
        <w:rPr>
          <w:sz w:val="28"/>
          <w:szCs w:val="28"/>
        </w:rPr>
        <w:t xml:space="preserve">Также на базе ГБОУ «Дом детства» проводятся занятия для кандидатов в приемные родители. </w:t>
      </w:r>
    </w:p>
    <w:p w14:paraId="10B98CDF" w14:textId="77777777" w:rsidR="001C0AB3" w:rsidRPr="00C62AB7" w:rsidRDefault="001C0AB3" w:rsidP="00C62AB7">
      <w:pPr>
        <w:pStyle w:val="a5"/>
        <w:tabs>
          <w:tab w:val="left" w:pos="567"/>
          <w:tab w:val="left" w:pos="1134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C62AB7">
        <w:rPr>
          <w:sz w:val="28"/>
          <w:szCs w:val="28"/>
        </w:rPr>
        <w:t>№5</w:t>
      </w:r>
    </w:p>
    <w:p w14:paraId="395E128A" w14:textId="77777777" w:rsidR="00F72087" w:rsidRPr="00C62AB7" w:rsidRDefault="00F72087" w:rsidP="00C62AB7">
      <w:pPr>
        <w:widowControl/>
        <w:autoSpaceDE/>
        <w:autoSpaceDN/>
        <w:adjustRightInd/>
        <w:spacing w:after="160"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C62AB7">
        <w:rPr>
          <w:rFonts w:eastAsiaTheme="minorHAnsi"/>
          <w:b/>
          <w:sz w:val="28"/>
          <w:szCs w:val="28"/>
          <w:lang w:eastAsia="en-US"/>
        </w:rPr>
        <w:t>Аналитическая справка по результатам группового социально-психологического тестирования на предмет раннего выявления немедицинского потребления наркотических средств и психотропных веществ в ГБОУ «Дом детства»</w:t>
      </w:r>
      <w:r w:rsidRPr="00C62AB7">
        <w:rPr>
          <w:rFonts w:eastAsiaTheme="minorHAnsi"/>
          <w:sz w:val="28"/>
          <w:szCs w:val="28"/>
          <w:lang w:eastAsia="en-US"/>
        </w:rPr>
        <w:t xml:space="preserve"> </w:t>
      </w:r>
      <w:r w:rsidRPr="00C62AB7">
        <w:rPr>
          <w:rFonts w:eastAsiaTheme="minorHAnsi"/>
          <w:b/>
          <w:sz w:val="28"/>
          <w:szCs w:val="28"/>
          <w:lang w:eastAsia="en-US"/>
        </w:rPr>
        <w:t>за 2023-2024 учебный год.</w:t>
      </w:r>
    </w:p>
    <w:p w14:paraId="68FA1591" w14:textId="77777777" w:rsidR="00F72087" w:rsidRPr="00C62AB7" w:rsidRDefault="00F72087" w:rsidP="00C62AB7">
      <w:pPr>
        <w:widowControl/>
        <w:autoSpaceDE/>
        <w:autoSpaceDN/>
        <w:adjustRightInd/>
        <w:spacing w:after="16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C62AB7">
        <w:rPr>
          <w:rFonts w:eastAsiaTheme="minorHAnsi"/>
          <w:i/>
          <w:sz w:val="28"/>
          <w:szCs w:val="28"/>
          <w:lang w:eastAsia="en-US"/>
        </w:rPr>
        <w:t>Цель тестирования:</w:t>
      </w:r>
      <w:r w:rsidRPr="00C62AB7">
        <w:rPr>
          <w:rFonts w:eastAsiaTheme="minorHAnsi"/>
          <w:sz w:val="28"/>
          <w:szCs w:val="28"/>
          <w:lang w:eastAsia="en-US"/>
        </w:rPr>
        <w:t xml:space="preserve"> оценка вероятности вовлечения подростков в зависимое поведение на основе соотношения факторов риска и факторов защиты.</w:t>
      </w:r>
    </w:p>
    <w:p w14:paraId="5D1A48EB" w14:textId="77777777" w:rsidR="00F72087" w:rsidRPr="00C62AB7" w:rsidRDefault="00F72087" w:rsidP="00C62AB7">
      <w:pPr>
        <w:widowControl/>
        <w:autoSpaceDE/>
        <w:autoSpaceDN/>
        <w:adjustRightInd/>
        <w:spacing w:after="16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C62AB7">
        <w:rPr>
          <w:rFonts w:eastAsiaTheme="minorHAnsi"/>
          <w:i/>
          <w:sz w:val="28"/>
          <w:szCs w:val="28"/>
          <w:lang w:eastAsia="en-US"/>
        </w:rPr>
        <w:t>Классы:</w:t>
      </w:r>
      <w:r w:rsidRPr="00C62AB7">
        <w:rPr>
          <w:rFonts w:eastAsiaTheme="minorHAnsi"/>
          <w:sz w:val="28"/>
          <w:szCs w:val="28"/>
          <w:lang w:eastAsia="en-US"/>
        </w:rPr>
        <w:t xml:space="preserve"> 7-10</w:t>
      </w:r>
    </w:p>
    <w:p w14:paraId="546C5921" w14:textId="77777777" w:rsidR="00F72087" w:rsidRPr="00C62AB7" w:rsidRDefault="00F72087" w:rsidP="00C62AB7">
      <w:pPr>
        <w:widowControl/>
        <w:autoSpaceDE/>
        <w:autoSpaceDN/>
        <w:adjustRightInd/>
        <w:spacing w:after="16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C62AB7">
        <w:rPr>
          <w:rFonts w:eastAsiaTheme="minorHAnsi"/>
          <w:i/>
          <w:sz w:val="28"/>
          <w:szCs w:val="28"/>
          <w:lang w:eastAsia="en-US"/>
        </w:rPr>
        <w:t>Количество испытуемых:</w:t>
      </w:r>
      <w:r w:rsidRPr="00C62AB7">
        <w:rPr>
          <w:rFonts w:eastAsiaTheme="minorHAnsi"/>
          <w:sz w:val="28"/>
          <w:szCs w:val="28"/>
          <w:lang w:eastAsia="en-US"/>
        </w:rPr>
        <w:t xml:space="preserve"> -41 человек.</w:t>
      </w:r>
    </w:p>
    <w:p w14:paraId="5BA42732" w14:textId="77777777" w:rsidR="00F72087" w:rsidRPr="00C62AB7" w:rsidRDefault="00F72087" w:rsidP="00C62AB7">
      <w:pPr>
        <w:widowControl/>
        <w:autoSpaceDE/>
        <w:autoSpaceDN/>
        <w:adjustRightInd/>
        <w:spacing w:after="16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C62AB7">
        <w:rPr>
          <w:rFonts w:eastAsiaTheme="minorHAnsi"/>
          <w:i/>
          <w:sz w:val="28"/>
          <w:szCs w:val="28"/>
          <w:lang w:eastAsia="en-US"/>
        </w:rPr>
        <w:t>Из них:</w:t>
      </w:r>
      <w:r w:rsidRPr="00C62AB7">
        <w:rPr>
          <w:rFonts w:eastAsiaTheme="minorHAnsi"/>
          <w:sz w:val="28"/>
          <w:szCs w:val="28"/>
          <w:lang w:eastAsia="en-US"/>
        </w:rPr>
        <w:t xml:space="preserve"> 7 класс-9 человек, 8 класс- 15 человек, 9 класс- 10 человек, 10 класс- 7 человек.</w:t>
      </w:r>
    </w:p>
    <w:p w14:paraId="43808BB2" w14:textId="77777777" w:rsidR="00F72087" w:rsidRPr="00C62AB7" w:rsidRDefault="00F72087" w:rsidP="00C62AB7">
      <w:pPr>
        <w:widowControl/>
        <w:autoSpaceDE/>
        <w:autoSpaceDN/>
        <w:adjustRightInd/>
        <w:spacing w:after="16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C62AB7">
        <w:rPr>
          <w:rFonts w:eastAsiaTheme="minorHAnsi"/>
          <w:sz w:val="28"/>
          <w:szCs w:val="28"/>
          <w:u w:val="single"/>
          <w:lang w:eastAsia="en-US"/>
        </w:rPr>
        <w:t>Социально-психологическое тестирование</w:t>
      </w:r>
      <w:r w:rsidRPr="00C62AB7">
        <w:rPr>
          <w:rFonts w:eastAsiaTheme="minorHAnsi"/>
          <w:sz w:val="28"/>
          <w:szCs w:val="28"/>
          <w:lang w:eastAsia="en-US"/>
        </w:rPr>
        <w:t xml:space="preserve"> – это психодиагностическое обследование, позволяющее выявлять исключительно психологические </w:t>
      </w:r>
      <w:r w:rsidRPr="00C62AB7">
        <w:rPr>
          <w:rFonts w:eastAsiaTheme="minorHAnsi"/>
          <w:sz w:val="28"/>
          <w:szCs w:val="28"/>
          <w:lang w:eastAsia="en-US"/>
        </w:rPr>
        <w:lastRenderedPageBreak/>
        <w:t xml:space="preserve">факторы риска возможного вовлечения в зависимое поведение, связанные с дефицитом ресурсов психологической устойчивости личности. </w:t>
      </w:r>
    </w:p>
    <w:p w14:paraId="357C0009" w14:textId="77777777" w:rsidR="00F72087" w:rsidRPr="00C62AB7" w:rsidRDefault="00F72087" w:rsidP="00C62AB7">
      <w:pPr>
        <w:widowControl/>
        <w:autoSpaceDE/>
        <w:autoSpaceDN/>
        <w:adjustRightInd/>
        <w:spacing w:after="16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C62AB7">
        <w:rPr>
          <w:rFonts w:eastAsiaTheme="minorHAnsi"/>
          <w:sz w:val="28"/>
          <w:szCs w:val="28"/>
          <w:lang w:eastAsia="en-US"/>
        </w:rPr>
        <w:t>Тестирование проводилось при помощи кодового замка (инициалы) учащихся. В наличии имелись информационные согласия в письменной форме обучающихся, достигших возраста 15 лет, и информированные согласия законного представителя обучающихся, не достигших данного возраста.</w:t>
      </w:r>
    </w:p>
    <w:p w14:paraId="711A20F9" w14:textId="77777777" w:rsidR="00F72087" w:rsidRPr="00C62AB7" w:rsidRDefault="00F72087" w:rsidP="00C62AB7">
      <w:pPr>
        <w:widowControl/>
        <w:autoSpaceDE/>
        <w:autoSpaceDN/>
        <w:adjustRightInd/>
        <w:spacing w:after="16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C62AB7">
        <w:rPr>
          <w:rFonts w:eastAsiaTheme="minorHAnsi"/>
          <w:sz w:val="28"/>
          <w:szCs w:val="28"/>
          <w:lang w:eastAsia="en-US"/>
        </w:rPr>
        <w:t>Методический комплекс представлял собой набор психодиагностических шкал, направленных на измерение готовности (склонности) к проявлению отдельных форм отклоняющегося поведения, в том числе к употреблению психоактивных веществ.</w:t>
      </w:r>
    </w:p>
    <w:p w14:paraId="126FEA25" w14:textId="77777777" w:rsidR="00F72087" w:rsidRPr="00C62AB7" w:rsidRDefault="00F72087" w:rsidP="00C62AB7">
      <w:pPr>
        <w:widowControl/>
        <w:autoSpaceDE/>
        <w:autoSpaceDN/>
        <w:adjustRightInd/>
        <w:spacing w:after="16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C62AB7">
        <w:rPr>
          <w:rFonts w:eastAsiaTheme="minorHAnsi"/>
          <w:sz w:val="28"/>
          <w:szCs w:val="28"/>
          <w:lang w:eastAsia="en-US"/>
        </w:rPr>
        <w:t>Форма проведения тестирования выбирается в зависимости от возраста респондента от 13 до 18 лет и представлена в 2-х вариантах:</w:t>
      </w:r>
    </w:p>
    <w:p w14:paraId="6A764051" w14:textId="77777777" w:rsidR="00F72087" w:rsidRPr="00C62AB7" w:rsidRDefault="00F72087" w:rsidP="00C62AB7">
      <w:pPr>
        <w:widowControl/>
        <w:autoSpaceDE/>
        <w:autoSpaceDN/>
        <w:adjustRightInd/>
        <w:spacing w:after="16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C62AB7">
        <w:rPr>
          <w:rFonts w:eastAsiaTheme="minorHAnsi"/>
          <w:i/>
          <w:sz w:val="28"/>
          <w:szCs w:val="28"/>
          <w:lang w:eastAsia="en-US"/>
        </w:rPr>
        <w:t>Форма «А»</w:t>
      </w:r>
      <w:r w:rsidRPr="00C62AB7">
        <w:rPr>
          <w:rFonts w:eastAsiaTheme="minorHAnsi"/>
          <w:sz w:val="28"/>
          <w:szCs w:val="28"/>
          <w:lang w:eastAsia="en-US"/>
        </w:rPr>
        <w:t xml:space="preserve"> содержит 110 утверждений, для тестирования учащихся 7-9 классов. </w:t>
      </w:r>
      <w:r w:rsidRPr="00C62AB7">
        <w:rPr>
          <w:rFonts w:eastAsiaTheme="minorHAnsi"/>
          <w:i/>
          <w:sz w:val="28"/>
          <w:szCs w:val="28"/>
          <w:lang w:eastAsia="en-US"/>
        </w:rPr>
        <w:t xml:space="preserve">Форма «В» </w:t>
      </w:r>
      <w:r w:rsidRPr="00C62AB7">
        <w:rPr>
          <w:rFonts w:eastAsiaTheme="minorHAnsi"/>
          <w:sz w:val="28"/>
          <w:szCs w:val="28"/>
          <w:lang w:eastAsia="en-US"/>
        </w:rPr>
        <w:t>содержит 140 утверждений для тестирования учащихся 10-11 классов.</w:t>
      </w:r>
    </w:p>
    <w:p w14:paraId="558E4A14" w14:textId="77777777" w:rsidR="00F72087" w:rsidRPr="00C62AB7" w:rsidRDefault="00F72087" w:rsidP="00C62AB7">
      <w:pPr>
        <w:widowControl/>
        <w:autoSpaceDE/>
        <w:autoSpaceDN/>
        <w:adjustRightInd/>
        <w:spacing w:after="16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C62AB7">
        <w:rPr>
          <w:rFonts w:eastAsiaTheme="minorHAnsi"/>
          <w:sz w:val="28"/>
          <w:szCs w:val="28"/>
          <w:lang w:eastAsia="en-US"/>
        </w:rPr>
        <w:t>Перечнем исследуемых показателей стали:</w:t>
      </w:r>
    </w:p>
    <w:p w14:paraId="4EBCB542" w14:textId="77777777" w:rsidR="00F72087" w:rsidRPr="00C62AB7" w:rsidRDefault="00F72087" w:rsidP="00C62AB7">
      <w:pPr>
        <w:widowControl/>
        <w:autoSpaceDE/>
        <w:autoSpaceDN/>
        <w:adjustRightInd/>
        <w:spacing w:after="16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C62AB7">
        <w:rPr>
          <w:rFonts w:eastAsiaTheme="minorHAnsi"/>
          <w:b/>
          <w:sz w:val="28"/>
          <w:szCs w:val="28"/>
          <w:lang w:eastAsia="en-US"/>
        </w:rPr>
        <w:t>Факторы риска-</w:t>
      </w:r>
      <w:r w:rsidRPr="00C62AB7">
        <w:rPr>
          <w:rFonts w:eastAsiaTheme="minorHAnsi"/>
          <w:sz w:val="28"/>
          <w:szCs w:val="28"/>
          <w:lang w:eastAsia="en-US"/>
        </w:rPr>
        <w:t xml:space="preserve"> социально-психологические условия, повышающие угрозу вовлечения в зависимое поведение.</w:t>
      </w:r>
    </w:p>
    <w:p w14:paraId="38829692" w14:textId="77777777" w:rsidR="00F72087" w:rsidRPr="00C62AB7" w:rsidRDefault="00F72087" w:rsidP="00C62AB7">
      <w:pPr>
        <w:widowControl/>
        <w:autoSpaceDE/>
        <w:autoSpaceDN/>
        <w:adjustRightInd/>
        <w:spacing w:after="16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C62AB7">
        <w:rPr>
          <w:rFonts w:eastAsiaTheme="minorHAnsi"/>
          <w:sz w:val="28"/>
          <w:szCs w:val="28"/>
          <w:u w:val="single"/>
          <w:lang w:eastAsia="en-US"/>
        </w:rPr>
        <w:t>Качества и условия, регулирующие взаимоотношения личности и социума:</w:t>
      </w:r>
    </w:p>
    <w:p w14:paraId="04D7209B" w14:textId="77777777" w:rsidR="00F72087" w:rsidRPr="00C62AB7" w:rsidRDefault="00F72087" w:rsidP="00C62AB7">
      <w:pPr>
        <w:widowControl/>
        <w:numPr>
          <w:ilvl w:val="0"/>
          <w:numId w:val="7"/>
        </w:numPr>
        <w:autoSpaceDE/>
        <w:autoSpaceDN/>
        <w:adjustRightInd/>
        <w:spacing w:after="16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62AB7">
        <w:rPr>
          <w:rFonts w:eastAsiaTheme="minorHAnsi"/>
          <w:b/>
          <w:sz w:val="28"/>
          <w:szCs w:val="28"/>
          <w:lang w:eastAsia="en-US"/>
        </w:rPr>
        <w:t>Потребность в одобрении</w:t>
      </w:r>
      <w:r w:rsidRPr="00C62AB7">
        <w:rPr>
          <w:rFonts w:eastAsiaTheme="minorHAnsi"/>
          <w:sz w:val="28"/>
          <w:szCs w:val="28"/>
          <w:lang w:eastAsia="en-US"/>
        </w:rPr>
        <w:t xml:space="preserve"> испытывают учащиеся среднего звена 62,92%</w:t>
      </w:r>
      <w:proofErr w:type="gramStart"/>
      <w:r w:rsidRPr="00C62AB7">
        <w:rPr>
          <w:rFonts w:eastAsiaTheme="minorHAnsi"/>
          <w:sz w:val="28"/>
          <w:szCs w:val="28"/>
          <w:lang w:eastAsia="en-US"/>
        </w:rPr>
        <w:t>- это</w:t>
      </w:r>
      <w:proofErr w:type="gramEnd"/>
      <w:r w:rsidRPr="00C62AB7">
        <w:rPr>
          <w:rFonts w:eastAsiaTheme="minorHAnsi"/>
          <w:sz w:val="28"/>
          <w:szCs w:val="28"/>
          <w:lang w:eastAsia="en-US"/>
        </w:rPr>
        <w:t xml:space="preserve"> желание получать позитивный отклик в ответ на своё поведение. В гипертрофированном виде переходит в неразборчивое стремление угождать и нравиться всем подряд, лгать, создавать о себе преувеличенно хорошее мнение с целью быть принятым (понравиться).</w:t>
      </w:r>
    </w:p>
    <w:p w14:paraId="4C0A8B50" w14:textId="77777777" w:rsidR="00F72087" w:rsidRPr="00C62AB7" w:rsidRDefault="00F72087" w:rsidP="00C62AB7">
      <w:pPr>
        <w:widowControl/>
        <w:numPr>
          <w:ilvl w:val="0"/>
          <w:numId w:val="7"/>
        </w:numPr>
        <w:autoSpaceDE/>
        <w:autoSpaceDN/>
        <w:adjustRightInd/>
        <w:spacing w:after="16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62AB7">
        <w:rPr>
          <w:rFonts w:eastAsiaTheme="minorHAnsi"/>
          <w:b/>
          <w:sz w:val="28"/>
          <w:szCs w:val="28"/>
          <w:lang w:eastAsia="en-US"/>
        </w:rPr>
        <w:t xml:space="preserve">Подверженность влиянию группы </w:t>
      </w:r>
      <w:r w:rsidRPr="00C62AB7">
        <w:rPr>
          <w:rFonts w:eastAsiaTheme="minorHAnsi"/>
          <w:sz w:val="28"/>
          <w:szCs w:val="28"/>
          <w:lang w:eastAsia="en-US"/>
        </w:rPr>
        <w:t xml:space="preserve">имеют единичные участники тестирования 8-10 класса, т.е. у детей повышенная восприимчивость </w:t>
      </w:r>
      <w:r w:rsidRPr="00C62AB7">
        <w:rPr>
          <w:rFonts w:eastAsiaTheme="minorHAnsi"/>
          <w:sz w:val="28"/>
          <w:szCs w:val="28"/>
          <w:lang w:eastAsia="en-US"/>
        </w:rPr>
        <w:lastRenderedPageBreak/>
        <w:t>воздействию группы или её членов, приводящая к подчинению группе, готовности изменить своё поведение и установки.</w:t>
      </w:r>
    </w:p>
    <w:p w14:paraId="4B8F4DF5" w14:textId="77777777" w:rsidR="00F72087" w:rsidRPr="00C62AB7" w:rsidRDefault="00F72087" w:rsidP="00C62AB7">
      <w:pPr>
        <w:widowControl/>
        <w:numPr>
          <w:ilvl w:val="0"/>
          <w:numId w:val="7"/>
        </w:numPr>
        <w:autoSpaceDE/>
        <w:autoSpaceDN/>
        <w:adjustRightInd/>
        <w:spacing w:after="160" w:line="360" w:lineRule="auto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62AB7">
        <w:rPr>
          <w:rFonts w:eastAsiaTheme="minorHAnsi"/>
          <w:b/>
          <w:sz w:val="28"/>
          <w:szCs w:val="28"/>
          <w:lang w:eastAsia="en-US"/>
        </w:rPr>
        <w:t>Принятие асоциальных установок социума</w:t>
      </w:r>
      <w:r w:rsidRPr="00C62AB7">
        <w:rPr>
          <w:rFonts w:eastAsiaTheme="minorHAnsi"/>
          <w:sz w:val="28"/>
          <w:szCs w:val="28"/>
          <w:lang w:eastAsia="en-US"/>
        </w:rPr>
        <w:t>, 64,29% в старшем звене участников тестирования, т.е. согласие, убеждённость в приемлемости для себя отрицательных примеров поведения, распространённых в маргинальной части общества. В частности, оправдание своих социально неодобряемых поступков идеализированными и героизированными примерами поведения, достойного порицания.</w:t>
      </w:r>
    </w:p>
    <w:p w14:paraId="53AE9E4C" w14:textId="77777777" w:rsidR="00F72087" w:rsidRPr="00C62AB7" w:rsidRDefault="00F72087" w:rsidP="00C62AB7">
      <w:pPr>
        <w:widowControl/>
        <w:numPr>
          <w:ilvl w:val="0"/>
          <w:numId w:val="7"/>
        </w:numPr>
        <w:autoSpaceDE/>
        <w:autoSpaceDN/>
        <w:adjustRightInd/>
        <w:spacing w:after="160" w:line="360" w:lineRule="auto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C62AB7">
        <w:rPr>
          <w:rFonts w:eastAsiaTheme="minorHAnsi"/>
          <w:b/>
          <w:sz w:val="28"/>
          <w:szCs w:val="28"/>
          <w:lang w:eastAsia="en-US"/>
        </w:rPr>
        <w:t>Наркопотребление в социальном окружении</w:t>
      </w:r>
      <w:r w:rsidRPr="00C62AB7">
        <w:rPr>
          <w:rFonts w:eastAsiaTheme="minorHAnsi"/>
          <w:sz w:val="28"/>
          <w:szCs w:val="28"/>
          <w:lang w:eastAsia="en-US"/>
        </w:rPr>
        <w:t xml:space="preserve">, т.е. распространённость </w:t>
      </w:r>
      <w:proofErr w:type="spellStart"/>
      <w:r w:rsidRPr="00C62AB7">
        <w:rPr>
          <w:rFonts w:eastAsiaTheme="minorHAnsi"/>
          <w:sz w:val="28"/>
          <w:szCs w:val="28"/>
          <w:lang w:eastAsia="en-US"/>
        </w:rPr>
        <w:t>наркопотребляющих</w:t>
      </w:r>
      <w:proofErr w:type="spellEnd"/>
      <w:r w:rsidRPr="00C62AB7">
        <w:rPr>
          <w:rFonts w:eastAsiaTheme="minorHAnsi"/>
          <w:sz w:val="28"/>
          <w:szCs w:val="28"/>
          <w:lang w:eastAsia="en-US"/>
        </w:rPr>
        <w:t xml:space="preserve"> среди знакомых и близких, создающая опасность приобщения к наркотикам и формирования референтной группы из </w:t>
      </w:r>
      <w:proofErr w:type="spellStart"/>
      <w:r w:rsidRPr="00C62AB7">
        <w:rPr>
          <w:rFonts w:eastAsiaTheme="minorHAnsi"/>
          <w:sz w:val="28"/>
          <w:szCs w:val="28"/>
          <w:lang w:eastAsia="en-US"/>
        </w:rPr>
        <w:t>наркопотребляющих</w:t>
      </w:r>
      <w:proofErr w:type="spellEnd"/>
      <w:r w:rsidRPr="00C62AB7">
        <w:rPr>
          <w:rFonts w:eastAsiaTheme="minorHAnsi"/>
          <w:sz w:val="28"/>
          <w:szCs w:val="28"/>
          <w:lang w:eastAsia="en-US"/>
        </w:rPr>
        <w:t>. Среди испытуемых выделившихся нет.</w:t>
      </w:r>
    </w:p>
    <w:p w14:paraId="6CFBB1D5" w14:textId="77777777" w:rsidR="00F72087" w:rsidRPr="00C62AB7" w:rsidRDefault="00F72087" w:rsidP="00C62AB7">
      <w:pPr>
        <w:widowControl/>
        <w:autoSpaceDE/>
        <w:autoSpaceDN/>
        <w:adjustRightInd/>
        <w:spacing w:after="160" w:line="360" w:lineRule="auto"/>
        <w:ind w:left="720"/>
        <w:contextualSpacing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C62AB7">
        <w:rPr>
          <w:rFonts w:eastAsiaTheme="minorHAnsi"/>
          <w:sz w:val="28"/>
          <w:szCs w:val="28"/>
          <w:u w:val="single"/>
          <w:lang w:eastAsia="en-US"/>
        </w:rPr>
        <w:t>Качества, влияющие на индивидуальные особенности поведения:</w:t>
      </w:r>
    </w:p>
    <w:p w14:paraId="0EE22B9F" w14:textId="77777777" w:rsidR="00F72087" w:rsidRPr="00C62AB7" w:rsidRDefault="00F72087" w:rsidP="00C62AB7">
      <w:pPr>
        <w:widowControl/>
        <w:numPr>
          <w:ilvl w:val="0"/>
          <w:numId w:val="7"/>
        </w:numPr>
        <w:autoSpaceDE/>
        <w:autoSpaceDN/>
        <w:adjustRightInd/>
        <w:spacing w:after="160" w:line="360" w:lineRule="auto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C62AB7">
        <w:rPr>
          <w:rFonts w:eastAsiaTheme="minorHAnsi"/>
          <w:b/>
          <w:sz w:val="28"/>
          <w:szCs w:val="28"/>
          <w:lang w:eastAsia="en-US"/>
        </w:rPr>
        <w:t>Склонность к риску (опасности)</w:t>
      </w:r>
      <w:r w:rsidRPr="00C62AB7">
        <w:rPr>
          <w:rFonts w:eastAsiaTheme="minorHAnsi"/>
          <w:sz w:val="28"/>
          <w:szCs w:val="28"/>
          <w:lang w:eastAsia="en-US"/>
        </w:rPr>
        <w:t>- предпочтение действий и ситуаций, выбор вариантов и альтернатив, сопряженных с большой вероятностью потери- наблюдается в большей степени в старшем звене- 58,53%.</w:t>
      </w:r>
    </w:p>
    <w:p w14:paraId="15B03454" w14:textId="77777777" w:rsidR="00F72087" w:rsidRPr="00C62AB7" w:rsidRDefault="00F72087" w:rsidP="00C62AB7">
      <w:pPr>
        <w:widowControl/>
        <w:numPr>
          <w:ilvl w:val="0"/>
          <w:numId w:val="7"/>
        </w:numPr>
        <w:autoSpaceDE/>
        <w:autoSpaceDN/>
        <w:adjustRightInd/>
        <w:spacing w:after="160" w:line="360" w:lineRule="auto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C62AB7">
        <w:rPr>
          <w:rFonts w:eastAsiaTheme="minorHAnsi"/>
          <w:b/>
          <w:sz w:val="28"/>
          <w:szCs w:val="28"/>
          <w:lang w:eastAsia="en-US"/>
        </w:rPr>
        <w:t>Импульсивность</w:t>
      </w:r>
      <w:r w:rsidRPr="00C62AB7">
        <w:rPr>
          <w:rFonts w:eastAsiaTheme="minorHAnsi"/>
          <w:sz w:val="28"/>
          <w:szCs w:val="28"/>
          <w:lang w:eastAsia="en-US"/>
        </w:rPr>
        <w:t>, т.е. устойчивая склонность действовать по первому побуждению, под влиянием внешних обстоятельств или эмоций. Среди испытуемых выделившихся нет.</w:t>
      </w:r>
    </w:p>
    <w:p w14:paraId="23D42B85" w14:textId="77777777" w:rsidR="00F72087" w:rsidRPr="00C62AB7" w:rsidRDefault="00F72087" w:rsidP="00C62AB7">
      <w:pPr>
        <w:widowControl/>
        <w:numPr>
          <w:ilvl w:val="0"/>
          <w:numId w:val="7"/>
        </w:numPr>
        <w:autoSpaceDE/>
        <w:autoSpaceDN/>
        <w:adjustRightInd/>
        <w:spacing w:after="160" w:line="360" w:lineRule="auto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C62AB7">
        <w:rPr>
          <w:rFonts w:eastAsiaTheme="minorHAnsi"/>
          <w:b/>
          <w:sz w:val="28"/>
          <w:szCs w:val="28"/>
          <w:lang w:eastAsia="en-US"/>
        </w:rPr>
        <w:t>Тревожность</w:t>
      </w:r>
      <w:r w:rsidRPr="00C62AB7">
        <w:rPr>
          <w:rFonts w:eastAsiaTheme="minorHAnsi"/>
          <w:sz w:val="28"/>
          <w:szCs w:val="28"/>
          <w:lang w:eastAsia="en-US"/>
        </w:rPr>
        <w:t>- предрасположенность воспринимать достаточно широкий спектр ситуаций как угрожающие, приводящая к плохому настроению, мрачным предчувствиям, беспокойству наблюдается в среднем звене- 50,12%.</w:t>
      </w:r>
    </w:p>
    <w:p w14:paraId="1D965F37" w14:textId="77777777" w:rsidR="00F72087" w:rsidRPr="00C62AB7" w:rsidRDefault="00F72087" w:rsidP="00C62AB7">
      <w:pPr>
        <w:widowControl/>
        <w:numPr>
          <w:ilvl w:val="0"/>
          <w:numId w:val="7"/>
        </w:numPr>
        <w:autoSpaceDE/>
        <w:autoSpaceDN/>
        <w:adjustRightInd/>
        <w:spacing w:after="160" w:line="360" w:lineRule="auto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C62AB7">
        <w:rPr>
          <w:rFonts w:eastAsiaTheme="minorHAnsi"/>
          <w:b/>
          <w:sz w:val="28"/>
          <w:szCs w:val="28"/>
          <w:lang w:eastAsia="en-US"/>
        </w:rPr>
        <w:t>Фрустрация</w:t>
      </w:r>
      <w:r w:rsidRPr="00C62AB7">
        <w:rPr>
          <w:rFonts w:eastAsiaTheme="minorHAnsi"/>
          <w:sz w:val="28"/>
          <w:szCs w:val="28"/>
          <w:lang w:eastAsia="en-US"/>
        </w:rPr>
        <w:t>- психическое состояние переживания неудачи, обусловленное невозможностью реализации намерений и удовлетворения потребностей, возникающее при наличии реальных или мнимых непреодолимых препятствий на пути к некоей цели. Среди испытуемых выделившихся нет.</w:t>
      </w:r>
    </w:p>
    <w:p w14:paraId="2CCF88EA" w14:textId="77777777" w:rsidR="00F72087" w:rsidRPr="00C62AB7" w:rsidRDefault="00F72087" w:rsidP="00C62AB7">
      <w:pPr>
        <w:widowControl/>
        <w:numPr>
          <w:ilvl w:val="0"/>
          <w:numId w:val="7"/>
        </w:numPr>
        <w:autoSpaceDE/>
        <w:autoSpaceDN/>
        <w:adjustRightInd/>
        <w:spacing w:after="160" w:line="360" w:lineRule="auto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C62AB7">
        <w:rPr>
          <w:rFonts w:eastAsiaTheme="minorHAnsi"/>
          <w:b/>
          <w:sz w:val="28"/>
          <w:szCs w:val="28"/>
          <w:lang w:eastAsia="en-US"/>
        </w:rPr>
        <w:lastRenderedPageBreak/>
        <w:t>Факторы защиты (протективные факторы)</w:t>
      </w:r>
      <w:r w:rsidRPr="00C62AB7">
        <w:rPr>
          <w:rFonts w:eastAsiaTheme="minorHAnsi"/>
          <w:sz w:val="28"/>
          <w:szCs w:val="28"/>
          <w:lang w:eastAsia="en-US"/>
        </w:rPr>
        <w:t xml:space="preserve">- обстоятельства, повышающие социально-психологическую устойчивость </w:t>
      </w:r>
      <w:proofErr w:type="gramStart"/>
      <w:r w:rsidRPr="00C62AB7">
        <w:rPr>
          <w:rFonts w:eastAsiaTheme="minorHAnsi"/>
          <w:sz w:val="28"/>
          <w:szCs w:val="28"/>
          <w:lang w:eastAsia="en-US"/>
        </w:rPr>
        <w:t>к воздействия</w:t>
      </w:r>
      <w:proofErr w:type="gramEnd"/>
      <w:r w:rsidRPr="00C62AB7">
        <w:rPr>
          <w:rFonts w:eastAsiaTheme="minorHAnsi"/>
          <w:sz w:val="28"/>
          <w:szCs w:val="28"/>
          <w:lang w:eastAsia="en-US"/>
        </w:rPr>
        <w:t xml:space="preserve"> факторов риска. Среди испытуемых выделившихся нет.</w:t>
      </w:r>
    </w:p>
    <w:p w14:paraId="30C43ADF" w14:textId="77777777" w:rsidR="00F72087" w:rsidRPr="00C62AB7" w:rsidRDefault="00F72087" w:rsidP="00C62AB7">
      <w:pPr>
        <w:widowControl/>
        <w:numPr>
          <w:ilvl w:val="0"/>
          <w:numId w:val="7"/>
        </w:numPr>
        <w:autoSpaceDE/>
        <w:autoSpaceDN/>
        <w:adjustRightInd/>
        <w:spacing w:after="160" w:line="360" w:lineRule="auto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C62AB7">
        <w:rPr>
          <w:rFonts w:eastAsiaTheme="minorHAnsi"/>
          <w:b/>
          <w:sz w:val="28"/>
          <w:szCs w:val="28"/>
          <w:lang w:eastAsia="en-US"/>
        </w:rPr>
        <w:t>Принятие родителями</w:t>
      </w:r>
      <w:r w:rsidRPr="00C62AB7">
        <w:rPr>
          <w:rFonts w:eastAsiaTheme="minorHAnsi"/>
          <w:sz w:val="28"/>
          <w:szCs w:val="28"/>
          <w:lang w:eastAsia="en-US"/>
        </w:rPr>
        <w:t>- оценочное поведение родителей, формирующее ощущение нужности и любимости у ребёнка, проявляются как в среднем- 64,93%, так и в старшем звене-70,62%.</w:t>
      </w:r>
    </w:p>
    <w:p w14:paraId="731349E3" w14:textId="77777777" w:rsidR="00F72087" w:rsidRPr="00C62AB7" w:rsidRDefault="00F72087" w:rsidP="00C62AB7">
      <w:pPr>
        <w:widowControl/>
        <w:numPr>
          <w:ilvl w:val="0"/>
          <w:numId w:val="7"/>
        </w:numPr>
        <w:autoSpaceDE/>
        <w:autoSpaceDN/>
        <w:adjustRightInd/>
        <w:spacing w:after="160" w:line="360" w:lineRule="auto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C62AB7">
        <w:rPr>
          <w:rFonts w:eastAsiaTheme="minorHAnsi"/>
          <w:b/>
          <w:sz w:val="28"/>
          <w:szCs w:val="28"/>
          <w:lang w:eastAsia="en-US"/>
        </w:rPr>
        <w:t>Принятие одноклассниками</w:t>
      </w:r>
      <w:r w:rsidRPr="00C62AB7">
        <w:rPr>
          <w:rFonts w:eastAsiaTheme="minorHAnsi"/>
          <w:sz w:val="28"/>
          <w:szCs w:val="28"/>
          <w:lang w:eastAsia="en-US"/>
        </w:rPr>
        <w:t>- оценочное поведение сверстников, формирующее у учащегося чувство принадлежности к группе и причастности. Среди испытуемых выделившихся нет.</w:t>
      </w:r>
    </w:p>
    <w:p w14:paraId="4606713E" w14:textId="77777777" w:rsidR="00F72087" w:rsidRPr="00C62AB7" w:rsidRDefault="00F72087" w:rsidP="00C62AB7">
      <w:pPr>
        <w:widowControl/>
        <w:numPr>
          <w:ilvl w:val="0"/>
          <w:numId w:val="7"/>
        </w:numPr>
        <w:autoSpaceDE/>
        <w:autoSpaceDN/>
        <w:adjustRightInd/>
        <w:spacing w:after="160" w:line="360" w:lineRule="auto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C62AB7">
        <w:rPr>
          <w:rFonts w:eastAsiaTheme="minorHAnsi"/>
          <w:b/>
          <w:sz w:val="28"/>
          <w:szCs w:val="28"/>
          <w:lang w:eastAsia="en-US"/>
        </w:rPr>
        <w:t>Социальная активность</w:t>
      </w:r>
      <w:r w:rsidRPr="00C62AB7">
        <w:rPr>
          <w:rFonts w:eastAsiaTheme="minorHAnsi"/>
          <w:sz w:val="28"/>
          <w:szCs w:val="28"/>
          <w:lang w:eastAsia="en-US"/>
        </w:rPr>
        <w:t>- активная жизненная позиция, выражающаяся в стремлении влиять на свою жизнь и окружающие условия, проявляются у всех учащихся.</w:t>
      </w:r>
    </w:p>
    <w:p w14:paraId="00332108" w14:textId="77777777" w:rsidR="00F72087" w:rsidRPr="00C62AB7" w:rsidRDefault="00F72087" w:rsidP="00C62AB7">
      <w:pPr>
        <w:widowControl/>
        <w:numPr>
          <w:ilvl w:val="0"/>
          <w:numId w:val="7"/>
        </w:numPr>
        <w:autoSpaceDE/>
        <w:autoSpaceDN/>
        <w:adjustRightInd/>
        <w:spacing w:after="160" w:line="360" w:lineRule="auto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C62AB7">
        <w:rPr>
          <w:rFonts w:eastAsiaTheme="minorHAnsi"/>
          <w:b/>
          <w:sz w:val="28"/>
          <w:szCs w:val="28"/>
          <w:lang w:eastAsia="en-US"/>
        </w:rPr>
        <w:t xml:space="preserve">Самоконтроль поведения- </w:t>
      </w:r>
      <w:r w:rsidRPr="00C62AB7">
        <w:rPr>
          <w:rFonts w:eastAsiaTheme="minorHAnsi"/>
          <w:sz w:val="28"/>
          <w:szCs w:val="28"/>
          <w:lang w:eastAsia="en-US"/>
        </w:rPr>
        <w:t>сознательная активность по управлению своими поступками, в соответствии с убеждениями и принципами сформированы в большей степени у учащихся 8-10 классов.</w:t>
      </w:r>
    </w:p>
    <w:p w14:paraId="4486EAA6" w14:textId="77777777" w:rsidR="001C0AB3" w:rsidRPr="00C62AB7" w:rsidRDefault="00F72087" w:rsidP="00C62AB7">
      <w:pPr>
        <w:widowControl/>
        <w:numPr>
          <w:ilvl w:val="0"/>
          <w:numId w:val="7"/>
        </w:numPr>
        <w:autoSpaceDE/>
        <w:autoSpaceDN/>
        <w:adjustRightInd/>
        <w:spacing w:after="160" w:line="360" w:lineRule="auto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proofErr w:type="spellStart"/>
      <w:r w:rsidRPr="00C62AB7">
        <w:rPr>
          <w:rFonts w:eastAsiaTheme="minorHAnsi"/>
          <w:b/>
          <w:sz w:val="28"/>
          <w:szCs w:val="28"/>
          <w:lang w:eastAsia="en-US"/>
        </w:rPr>
        <w:t>Самоэффективность</w:t>
      </w:r>
      <w:proofErr w:type="spellEnd"/>
      <w:r w:rsidRPr="00C62AB7">
        <w:rPr>
          <w:rFonts w:eastAsiaTheme="minorHAnsi"/>
          <w:sz w:val="28"/>
          <w:szCs w:val="28"/>
          <w:lang w:eastAsia="en-US"/>
        </w:rPr>
        <w:t xml:space="preserve"> – уверенность в своих силах достигать поставленных цели, даже если это требует больших физических и эмоциональных затрат. Норма.</w:t>
      </w:r>
    </w:p>
    <w:p w14:paraId="06E4CBBC" w14:textId="77777777" w:rsidR="00F72087" w:rsidRPr="00C62AB7" w:rsidRDefault="00F72087" w:rsidP="00C62AB7">
      <w:pPr>
        <w:widowControl/>
        <w:autoSpaceDE/>
        <w:autoSpaceDN/>
        <w:adjustRightInd/>
        <w:spacing w:after="160" w:line="360" w:lineRule="auto"/>
        <w:ind w:left="720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p w14:paraId="12689C9A" w14:textId="77777777" w:rsidR="00F72087" w:rsidRPr="00C62AB7" w:rsidRDefault="00F72087" w:rsidP="00C62AB7">
      <w:pPr>
        <w:widowControl/>
        <w:autoSpaceDE/>
        <w:autoSpaceDN/>
        <w:adjustRightInd/>
        <w:spacing w:after="160" w:line="360" w:lineRule="auto"/>
        <w:ind w:left="720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</w:p>
    <w:p w14:paraId="524C875A" w14:textId="77777777" w:rsidR="00A85721" w:rsidRPr="00C62AB7" w:rsidRDefault="001C0AB3" w:rsidP="00C62AB7">
      <w:pPr>
        <w:tabs>
          <w:tab w:val="left" w:pos="567"/>
          <w:tab w:val="left" w:pos="1134"/>
        </w:tabs>
        <w:spacing w:line="360" w:lineRule="auto"/>
        <w:ind w:firstLine="709"/>
        <w:jc w:val="both"/>
        <w:rPr>
          <w:rStyle w:val="apple-style-span"/>
          <w:sz w:val="28"/>
          <w:szCs w:val="28"/>
        </w:rPr>
      </w:pPr>
      <w:r w:rsidRPr="00C62AB7">
        <w:rPr>
          <w:rStyle w:val="apple-style-span"/>
          <w:sz w:val="28"/>
          <w:szCs w:val="28"/>
        </w:rPr>
        <w:t>№6</w:t>
      </w:r>
    </w:p>
    <w:p w14:paraId="5CF16581" w14:textId="77777777" w:rsidR="00A85721" w:rsidRPr="00C62AB7" w:rsidRDefault="00A85721" w:rsidP="00C62AB7">
      <w:pPr>
        <w:tabs>
          <w:tab w:val="left" w:pos="567"/>
          <w:tab w:val="left" w:pos="1134"/>
        </w:tabs>
        <w:spacing w:line="360" w:lineRule="auto"/>
        <w:ind w:firstLine="709"/>
        <w:jc w:val="both"/>
        <w:rPr>
          <w:rStyle w:val="apple-style-span"/>
          <w:sz w:val="28"/>
          <w:szCs w:val="28"/>
          <w:u w:val="single"/>
        </w:rPr>
      </w:pPr>
      <w:r w:rsidRPr="00C62AB7">
        <w:rPr>
          <w:rStyle w:val="apple-style-span"/>
          <w:sz w:val="28"/>
          <w:szCs w:val="28"/>
          <w:u w:val="single"/>
        </w:rPr>
        <w:t>Цели психологической с</w:t>
      </w:r>
      <w:r w:rsidR="001C0AB3" w:rsidRPr="00C62AB7">
        <w:rPr>
          <w:rStyle w:val="apple-style-span"/>
          <w:sz w:val="28"/>
          <w:szCs w:val="28"/>
          <w:u w:val="single"/>
        </w:rPr>
        <w:t>лужбы ГБОУ «Дом детства» на 2024-2025</w:t>
      </w:r>
      <w:r w:rsidRPr="00C62AB7">
        <w:rPr>
          <w:rStyle w:val="apple-style-span"/>
          <w:sz w:val="28"/>
          <w:szCs w:val="28"/>
          <w:u w:val="single"/>
        </w:rPr>
        <w:t xml:space="preserve"> учебный год:</w:t>
      </w:r>
    </w:p>
    <w:p w14:paraId="33CFEF97" w14:textId="77777777" w:rsidR="00A85721" w:rsidRPr="00C62AB7" w:rsidRDefault="00A85721" w:rsidP="00C62AB7">
      <w:pPr>
        <w:widowControl/>
        <w:numPr>
          <w:ilvl w:val="0"/>
          <w:numId w:val="6"/>
        </w:numPr>
        <w:tabs>
          <w:tab w:val="left" w:pos="567"/>
          <w:tab w:val="left" w:pos="1134"/>
        </w:tabs>
        <w:suppressAutoHyphens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C62AB7">
        <w:rPr>
          <w:sz w:val="28"/>
          <w:szCs w:val="28"/>
        </w:rPr>
        <w:t>Продолжить работу с учащимися «группы риска» в тесном сотрудничестве с администрацией, воспитателями и социальными педагогами.</w:t>
      </w:r>
    </w:p>
    <w:p w14:paraId="4B2732A5" w14:textId="77777777" w:rsidR="00A85721" w:rsidRPr="00C62AB7" w:rsidRDefault="00A85721" w:rsidP="00C62AB7">
      <w:pPr>
        <w:widowControl/>
        <w:numPr>
          <w:ilvl w:val="0"/>
          <w:numId w:val="6"/>
        </w:numPr>
        <w:tabs>
          <w:tab w:val="left" w:pos="567"/>
          <w:tab w:val="left" w:pos="1134"/>
        </w:tabs>
        <w:suppressAutoHyphens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C62AB7">
        <w:rPr>
          <w:sz w:val="28"/>
          <w:szCs w:val="28"/>
        </w:rPr>
        <w:t>Внедрение новых психологических методов и методик.</w:t>
      </w:r>
    </w:p>
    <w:p w14:paraId="39CEC606" w14:textId="77777777" w:rsidR="00A85721" w:rsidRPr="00C62AB7" w:rsidRDefault="00A85721" w:rsidP="00C62AB7">
      <w:pPr>
        <w:widowControl/>
        <w:numPr>
          <w:ilvl w:val="0"/>
          <w:numId w:val="6"/>
        </w:numPr>
        <w:tabs>
          <w:tab w:val="left" w:pos="567"/>
          <w:tab w:val="left" w:pos="1134"/>
        </w:tabs>
        <w:suppressAutoHyphens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C62AB7">
        <w:rPr>
          <w:sz w:val="28"/>
          <w:szCs w:val="28"/>
        </w:rPr>
        <w:t>Приобретение современной психологической литературы.</w:t>
      </w:r>
    </w:p>
    <w:p w14:paraId="4C8FA51A" w14:textId="77777777" w:rsidR="00A85721" w:rsidRPr="00C62AB7" w:rsidRDefault="00A85721" w:rsidP="00C62AB7">
      <w:pPr>
        <w:widowControl/>
        <w:numPr>
          <w:ilvl w:val="0"/>
          <w:numId w:val="6"/>
        </w:numPr>
        <w:tabs>
          <w:tab w:val="left" w:pos="567"/>
          <w:tab w:val="left" w:pos="1134"/>
        </w:tabs>
        <w:suppressAutoHyphens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C62AB7">
        <w:rPr>
          <w:sz w:val="28"/>
          <w:szCs w:val="28"/>
        </w:rPr>
        <w:t xml:space="preserve">Создание разновозрастных групп общения </w:t>
      </w:r>
      <w:proofErr w:type="gramStart"/>
      <w:r w:rsidRPr="00C62AB7">
        <w:rPr>
          <w:sz w:val="28"/>
          <w:szCs w:val="28"/>
        </w:rPr>
        <w:t>для учащихся</w:t>
      </w:r>
      <w:proofErr w:type="gramEnd"/>
      <w:r w:rsidRPr="00C62AB7">
        <w:rPr>
          <w:sz w:val="28"/>
          <w:szCs w:val="28"/>
        </w:rPr>
        <w:t xml:space="preserve"> имеющих проблемы в общении и трудности адаптации.</w:t>
      </w:r>
    </w:p>
    <w:p w14:paraId="3DBDB6E1" w14:textId="77777777" w:rsidR="00A86158" w:rsidRPr="00C62AB7" w:rsidRDefault="00A86158" w:rsidP="00C62AB7">
      <w:pPr>
        <w:widowControl/>
        <w:tabs>
          <w:tab w:val="left" w:pos="567"/>
          <w:tab w:val="left" w:pos="1134"/>
        </w:tabs>
        <w:suppressAutoHyphens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C62AB7">
        <w:rPr>
          <w:sz w:val="28"/>
          <w:szCs w:val="28"/>
        </w:rPr>
        <w:t>№7</w:t>
      </w:r>
    </w:p>
    <w:p w14:paraId="321DA6D0" w14:textId="77777777" w:rsidR="00A86158" w:rsidRPr="00C62AB7" w:rsidRDefault="00A86158" w:rsidP="00C62AB7">
      <w:pPr>
        <w:pageBreakBefore/>
        <w:widowControl/>
        <w:tabs>
          <w:tab w:val="left" w:pos="567"/>
          <w:tab w:val="left" w:pos="1134"/>
        </w:tabs>
        <w:suppressAutoHyphens/>
        <w:autoSpaceDE/>
        <w:autoSpaceDN/>
        <w:adjustRightInd/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C62AB7">
        <w:rPr>
          <w:b/>
          <w:color w:val="000000" w:themeColor="text1"/>
          <w:sz w:val="28"/>
          <w:szCs w:val="28"/>
        </w:rPr>
        <w:lastRenderedPageBreak/>
        <w:t>Организационно- методическая работа</w:t>
      </w:r>
    </w:p>
    <w:p w14:paraId="36954192" w14:textId="77777777" w:rsidR="00A86158" w:rsidRPr="00C62AB7" w:rsidRDefault="00A86158" w:rsidP="00C62AB7">
      <w:pPr>
        <w:tabs>
          <w:tab w:val="left" w:pos="567"/>
        </w:tabs>
        <w:spacing w:line="360" w:lineRule="auto"/>
        <w:ind w:firstLine="709"/>
        <w:jc w:val="both"/>
        <w:rPr>
          <w:color w:val="00000A"/>
          <w:sz w:val="28"/>
          <w:szCs w:val="28"/>
        </w:rPr>
      </w:pPr>
      <w:r w:rsidRPr="00C62AB7">
        <w:rPr>
          <w:sz w:val="28"/>
          <w:szCs w:val="28"/>
        </w:rPr>
        <w:t>Ведется документация, в которой отражаются все направления работы психологической службы Дома детства.</w:t>
      </w:r>
    </w:p>
    <w:p w14:paraId="170146DF" w14:textId="77777777" w:rsidR="00A86158" w:rsidRPr="00C62AB7" w:rsidRDefault="00A86158" w:rsidP="00C62AB7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C62AB7">
        <w:rPr>
          <w:sz w:val="28"/>
          <w:szCs w:val="28"/>
        </w:rPr>
        <w:t>Заполняются журналы по психодиагностике, по консультированию и коррекционно-развивающей работе.</w:t>
      </w:r>
    </w:p>
    <w:p w14:paraId="2708A1C5" w14:textId="77777777" w:rsidR="00A86158" w:rsidRPr="00C62AB7" w:rsidRDefault="00A86158" w:rsidP="00C62AB7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C62AB7">
        <w:rPr>
          <w:sz w:val="28"/>
          <w:szCs w:val="28"/>
        </w:rPr>
        <w:t xml:space="preserve">Участие в педагогических советах, метод объединениях воспитателей, проведение занятий в школе будущих опекунов. </w:t>
      </w:r>
    </w:p>
    <w:p w14:paraId="1132C45B" w14:textId="77777777" w:rsidR="00A86158" w:rsidRPr="00C62AB7" w:rsidRDefault="00A86158" w:rsidP="00C62AB7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</w:p>
    <w:p w14:paraId="63A39CF7" w14:textId="77777777" w:rsidR="00A86158" w:rsidRPr="00C62AB7" w:rsidRDefault="00A86158" w:rsidP="00C62AB7">
      <w:pPr>
        <w:pStyle w:val="a3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C62AB7">
        <w:rPr>
          <w:rFonts w:ascii="Times New Roman" w:hAnsi="Times New Roman"/>
          <w:i/>
          <w:sz w:val="28"/>
          <w:szCs w:val="28"/>
        </w:rPr>
        <w:t>Разработаны программы:</w:t>
      </w:r>
    </w:p>
    <w:p w14:paraId="16C99BA1" w14:textId="77777777" w:rsidR="00A86158" w:rsidRPr="00C62AB7" w:rsidRDefault="00A86158" w:rsidP="00C62AB7">
      <w:pPr>
        <w:pStyle w:val="a3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AB7">
        <w:rPr>
          <w:rFonts w:ascii="Times New Roman" w:hAnsi="Times New Roman"/>
          <w:sz w:val="28"/>
          <w:szCs w:val="28"/>
        </w:rPr>
        <w:t>1. Программа профилактики правонарушений, преступлений, самовольных уходов.</w:t>
      </w:r>
    </w:p>
    <w:p w14:paraId="4F64388B" w14:textId="77777777" w:rsidR="00A86158" w:rsidRPr="00C62AB7" w:rsidRDefault="00A86158" w:rsidP="00C62AB7">
      <w:pPr>
        <w:pStyle w:val="a3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AB7">
        <w:rPr>
          <w:rFonts w:ascii="Times New Roman" w:hAnsi="Times New Roman"/>
          <w:sz w:val="28"/>
          <w:szCs w:val="28"/>
        </w:rPr>
        <w:t>2. Рабочая программа психолого-педагогического сопровождения обучающихся с ОВЗ.</w:t>
      </w:r>
    </w:p>
    <w:p w14:paraId="52DA0A28" w14:textId="77777777" w:rsidR="00A85721" w:rsidRPr="00C62AB7" w:rsidRDefault="00A86158" w:rsidP="00C62AB7">
      <w:pPr>
        <w:pStyle w:val="a3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2AB7">
        <w:rPr>
          <w:rFonts w:ascii="Times New Roman" w:hAnsi="Times New Roman"/>
          <w:sz w:val="28"/>
          <w:szCs w:val="28"/>
        </w:rPr>
        <w:t xml:space="preserve">3. Рабочая программа психолого- педагогического сопровождения образовательного процесса (основного среднего образования 5- 9 </w:t>
      </w:r>
      <w:proofErr w:type="spellStart"/>
      <w:r w:rsidRPr="00C62AB7">
        <w:rPr>
          <w:rFonts w:ascii="Times New Roman" w:hAnsi="Times New Roman"/>
          <w:sz w:val="28"/>
          <w:szCs w:val="28"/>
        </w:rPr>
        <w:t>кл</w:t>
      </w:r>
      <w:proofErr w:type="spellEnd"/>
      <w:r w:rsidRPr="00C62AB7">
        <w:rPr>
          <w:rFonts w:ascii="Times New Roman" w:hAnsi="Times New Roman"/>
          <w:sz w:val="28"/>
          <w:szCs w:val="28"/>
        </w:rPr>
        <w:t>.)</w:t>
      </w:r>
    </w:p>
    <w:p w14:paraId="11C47C52" w14:textId="77777777" w:rsidR="00A85721" w:rsidRPr="00C62AB7" w:rsidRDefault="00A85721" w:rsidP="00C62AB7">
      <w:pPr>
        <w:tabs>
          <w:tab w:val="left" w:pos="567"/>
          <w:tab w:val="left" w:pos="1134"/>
        </w:tabs>
        <w:spacing w:line="360" w:lineRule="auto"/>
        <w:jc w:val="center"/>
        <w:rPr>
          <w:i/>
          <w:sz w:val="28"/>
          <w:szCs w:val="28"/>
        </w:rPr>
      </w:pPr>
    </w:p>
    <w:p w14:paraId="39E21CD2" w14:textId="77777777" w:rsidR="00A85721" w:rsidRPr="00C62AB7" w:rsidRDefault="00A85721" w:rsidP="00C62AB7">
      <w:pPr>
        <w:tabs>
          <w:tab w:val="left" w:pos="567"/>
          <w:tab w:val="left" w:pos="1134"/>
        </w:tabs>
        <w:spacing w:line="360" w:lineRule="auto"/>
        <w:jc w:val="center"/>
        <w:rPr>
          <w:i/>
          <w:sz w:val="28"/>
          <w:szCs w:val="28"/>
        </w:rPr>
      </w:pPr>
    </w:p>
    <w:p w14:paraId="3278859F" w14:textId="77777777" w:rsidR="00A85721" w:rsidRPr="00C62AB7" w:rsidRDefault="00A85721" w:rsidP="00C62AB7">
      <w:pPr>
        <w:tabs>
          <w:tab w:val="left" w:pos="567"/>
          <w:tab w:val="left" w:pos="1134"/>
        </w:tabs>
        <w:spacing w:line="360" w:lineRule="auto"/>
        <w:jc w:val="center"/>
        <w:rPr>
          <w:i/>
          <w:sz w:val="28"/>
          <w:szCs w:val="28"/>
        </w:rPr>
      </w:pPr>
    </w:p>
    <w:p w14:paraId="54AAFCBA" w14:textId="77777777" w:rsidR="00A85721" w:rsidRPr="00C62AB7" w:rsidRDefault="00A85721" w:rsidP="00C62AB7">
      <w:pPr>
        <w:tabs>
          <w:tab w:val="left" w:pos="567"/>
          <w:tab w:val="left" w:pos="1134"/>
        </w:tabs>
        <w:spacing w:line="360" w:lineRule="auto"/>
        <w:jc w:val="center"/>
        <w:rPr>
          <w:i/>
          <w:sz w:val="28"/>
          <w:szCs w:val="28"/>
        </w:rPr>
      </w:pPr>
    </w:p>
    <w:p w14:paraId="3EAE4EDA" w14:textId="77777777" w:rsidR="00A85721" w:rsidRPr="00C62AB7" w:rsidRDefault="00A85721" w:rsidP="00C62AB7">
      <w:pPr>
        <w:tabs>
          <w:tab w:val="left" w:pos="567"/>
          <w:tab w:val="left" w:pos="1134"/>
        </w:tabs>
        <w:spacing w:line="360" w:lineRule="auto"/>
        <w:jc w:val="center"/>
        <w:rPr>
          <w:i/>
          <w:sz w:val="28"/>
          <w:szCs w:val="28"/>
        </w:rPr>
      </w:pPr>
    </w:p>
    <w:p w14:paraId="4013CE86" w14:textId="77777777" w:rsidR="00A85721" w:rsidRPr="00C62AB7" w:rsidRDefault="00A85721" w:rsidP="00C62AB7">
      <w:pPr>
        <w:tabs>
          <w:tab w:val="left" w:pos="567"/>
          <w:tab w:val="left" w:pos="1134"/>
        </w:tabs>
        <w:spacing w:line="360" w:lineRule="auto"/>
        <w:jc w:val="center"/>
        <w:rPr>
          <w:i/>
          <w:sz w:val="28"/>
          <w:szCs w:val="28"/>
        </w:rPr>
      </w:pPr>
    </w:p>
    <w:p w14:paraId="52E6AF8A" w14:textId="77777777" w:rsidR="000737E0" w:rsidRPr="00C62AB7" w:rsidRDefault="00C62AB7" w:rsidP="00C62AB7">
      <w:pPr>
        <w:spacing w:line="360" w:lineRule="auto"/>
        <w:rPr>
          <w:sz w:val="28"/>
          <w:szCs w:val="28"/>
        </w:rPr>
      </w:pPr>
    </w:p>
    <w:sectPr w:rsidR="000737E0" w:rsidRPr="00C62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6571F"/>
    <w:multiLevelType w:val="multilevel"/>
    <w:tmpl w:val="07CA1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D50530"/>
    <w:multiLevelType w:val="multilevel"/>
    <w:tmpl w:val="A732C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BC779C"/>
    <w:multiLevelType w:val="multilevel"/>
    <w:tmpl w:val="B5A64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7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5A6F17"/>
    <w:multiLevelType w:val="multilevel"/>
    <w:tmpl w:val="11A2E084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710C2E"/>
    <w:multiLevelType w:val="hybridMultilevel"/>
    <w:tmpl w:val="1AA827E2"/>
    <w:lvl w:ilvl="0" w:tplc="919239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8A1C58"/>
    <w:multiLevelType w:val="multilevel"/>
    <w:tmpl w:val="053E87CC"/>
    <w:lvl w:ilvl="0">
      <w:start w:val="1"/>
      <w:numFmt w:val="decimal"/>
      <w:lvlText w:val="%1."/>
      <w:lvlJc w:val="left"/>
      <w:pPr>
        <w:tabs>
          <w:tab w:val="num" w:pos="722"/>
        </w:tabs>
        <w:ind w:left="722" w:hanging="362"/>
      </w:pPr>
    </w:lvl>
    <w:lvl w:ilvl="1">
      <w:start w:val="1"/>
      <w:numFmt w:val="lowerLetter"/>
      <w:lvlText w:val="%2."/>
      <w:lvlJc w:val="left"/>
      <w:pPr>
        <w:tabs>
          <w:tab w:val="num" w:pos="898"/>
        </w:tabs>
        <w:ind w:left="898" w:hanging="360"/>
      </w:pPr>
    </w:lvl>
    <w:lvl w:ilvl="2">
      <w:start w:val="1"/>
      <w:numFmt w:val="lowerRoman"/>
      <w:lvlText w:val="%3."/>
      <w:lvlJc w:val="right"/>
      <w:pPr>
        <w:tabs>
          <w:tab w:val="num" w:pos="1618"/>
        </w:tabs>
        <w:ind w:left="1618" w:hanging="180"/>
      </w:pPr>
    </w:lvl>
    <w:lvl w:ilvl="3">
      <w:start w:val="1"/>
      <w:numFmt w:val="decimal"/>
      <w:lvlText w:val="%4."/>
      <w:lvlJc w:val="left"/>
      <w:pPr>
        <w:tabs>
          <w:tab w:val="num" w:pos="2338"/>
        </w:tabs>
        <w:ind w:left="2338" w:hanging="360"/>
      </w:pPr>
    </w:lvl>
    <w:lvl w:ilvl="4">
      <w:start w:val="1"/>
      <w:numFmt w:val="lowerLetter"/>
      <w:lvlText w:val="%5."/>
      <w:lvlJc w:val="left"/>
      <w:pPr>
        <w:tabs>
          <w:tab w:val="num" w:pos="3058"/>
        </w:tabs>
        <w:ind w:left="3058" w:hanging="360"/>
      </w:pPr>
    </w:lvl>
    <w:lvl w:ilvl="5">
      <w:start w:val="1"/>
      <w:numFmt w:val="lowerRoman"/>
      <w:lvlText w:val="%6."/>
      <w:lvlJc w:val="right"/>
      <w:pPr>
        <w:tabs>
          <w:tab w:val="num" w:pos="3778"/>
        </w:tabs>
        <w:ind w:left="3778" w:hanging="180"/>
      </w:pPr>
    </w:lvl>
    <w:lvl w:ilvl="6">
      <w:start w:val="1"/>
      <w:numFmt w:val="decimal"/>
      <w:lvlText w:val="%7."/>
      <w:lvlJc w:val="left"/>
      <w:pPr>
        <w:tabs>
          <w:tab w:val="num" w:pos="4498"/>
        </w:tabs>
        <w:ind w:left="4498" w:hanging="360"/>
      </w:pPr>
    </w:lvl>
    <w:lvl w:ilvl="7">
      <w:start w:val="1"/>
      <w:numFmt w:val="lowerLetter"/>
      <w:lvlText w:val="%8."/>
      <w:lvlJc w:val="left"/>
      <w:pPr>
        <w:tabs>
          <w:tab w:val="num" w:pos="5218"/>
        </w:tabs>
        <w:ind w:left="5218" w:hanging="360"/>
      </w:pPr>
    </w:lvl>
    <w:lvl w:ilvl="8">
      <w:start w:val="1"/>
      <w:numFmt w:val="lowerRoman"/>
      <w:lvlText w:val="%9."/>
      <w:lvlJc w:val="right"/>
      <w:pPr>
        <w:tabs>
          <w:tab w:val="num" w:pos="5938"/>
        </w:tabs>
        <w:ind w:left="5938" w:hanging="180"/>
      </w:pPr>
    </w:lvl>
  </w:abstractNum>
  <w:abstractNum w:abstractNumId="6" w15:restartNumberingAfterBreak="0">
    <w:nsid w:val="6EDB0515"/>
    <w:multiLevelType w:val="hybridMultilevel"/>
    <w:tmpl w:val="8A5C4D54"/>
    <w:lvl w:ilvl="0" w:tplc="D2EAD276">
      <w:start w:val="5"/>
      <w:numFmt w:val="decimal"/>
      <w:lvlText w:val="%1."/>
      <w:lvlJc w:val="left"/>
      <w:pPr>
        <w:ind w:left="1082" w:hanging="360"/>
      </w:pPr>
      <w:rPr>
        <w:color w:val="00000A"/>
      </w:rPr>
    </w:lvl>
    <w:lvl w:ilvl="1" w:tplc="04190019">
      <w:start w:val="1"/>
      <w:numFmt w:val="lowerLetter"/>
      <w:lvlText w:val="%2."/>
      <w:lvlJc w:val="left"/>
      <w:pPr>
        <w:ind w:left="1802" w:hanging="360"/>
      </w:pPr>
    </w:lvl>
    <w:lvl w:ilvl="2" w:tplc="0419001B">
      <w:start w:val="1"/>
      <w:numFmt w:val="lowerRoman"/>
      <w:lvlText w:val="%3."/>
      <w:lvlJc w:val="right"/>
      <w:pPr>
        <w:ind w:left="2522" w:hanging="180"/>
      </w:pPr>
    </w:lvl>
    <w:lvl w:ilvl="3" w:tplc="0419000F">
      <w:start w:val="1"/>
      <w:numFmt w:val="decimal"/>
      <w:lvlText w:val="%4."/>
      <w:lvlJc w:val="left"/>
      <w:pPr>
        <w:ind w:left="3242" w:hanging="360"/>
      </w:pPr>
    </w:lvl>
    <w:lvl w:ilvl="4" w:tplc="04190019">
      <w:start w:val="1"/>
      <w:numFmt w:val="lowerLetter"/>
      <w:lvlText w:val="%5."/>
      <w:lvlJc w:val="left"/>
      <w:pPr>
        <w:ind w:left="3962" w:hanging="360"/>
      </w:pPr>
    </w:lvl>
    <w:lvl w:ilvl="5" w:tplc="0419001B">
      <w:start w:val="1"/>
      <w:numFmt w:val="lowerRoman"/>
      <w:lvlText w:val="%6."/>
      <w:lvlJc w:val="right"/>
      <w:pPr>
        <w:ind w:left="4682" w:hanging="180"/>
      </w:pPr>
    </w:lvl>
    <w:lvl w:ilvl="6" w:tplc="0419000F">
      <w:start w:val="1"/>
      <w:numFmt w:val="decimal"/>
      <w:lvlText w:val="%7."/>
      <w:lvlJc w:val="left"/>
      <w:pPr>
        <w:ind w:left="5402" w:hanging="360"/>
      </w:pPr>
    </w:lvl>
    <w:lvl w:ilvl="7" w:tplc="04190019">
      <w:start w:val="1"/>
      <w:numFmt w:val="lowerLetter"/>
      <w:lvlText w:val="%8."/>
      <w:lvlJc w:val="left"/>
      <w:pPr>
        <w:ind w:left="6122" w:hanging="360"/>
      </w:pPr>
    </w:lvl>
    <w:lvl w:ilvl="8" w:tplc="0419001B">
      <w:start w:val="1"/>
      <w:numFmt w:val="lowerRoman"/>
      <w:lvlText w:val="%9."/>
      <w:lvlJc w:val="right"/>
      <w:pPr>
        <w:ind w:left="6842" w:hanging="180"/>
      </w:pPr>
    </w:lvl>
  </w:abstractNum>
  <w:num w:numId="1" w16cid:durableId="91521374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731929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2757228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19896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637764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09751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976313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FE7"/>
    <w:rsid w:val="000826A6"/>
    <w:rsid w:val="00091CA7"/>
    <w:rsid w:val="001C0AB3"/>
    <w:rsid w:val="001C3F72"/>
    <w:rsid w:val="006A0F49"/>
    <w:rsid w:val="00891FE7"/>
    <w:rsid w:val="00A85721"/>
    <w:rsid w:val="00A86158"/>
    <w:rsid w:val="00AB2CD6"/>
    <w:rsid w:val="00C62AB7"/>
    <w:rsid w:val="00F72087"/>
    <w:rsid w:val="00FE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E1A64"/>
  <w15:chartTrackingRefBased/>
  <w15:docId w15:val="{DADB1504-7032-4CD9-981E-A70A6778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7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8572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locked/>
    <w:rsid w:val="00A85721"/>
    <w:rPr>
      <w:rFonts w:ascii="Calibri" w:eastAsia="Times New Roman" w:hAnsi="Calibri" w:cs="Times New Roman"/>
    </w:rPr>
  </w:style>
  <w:style w:type="paragraph" w:styleId="a5">
    <w:name w:val="Normal (Web)"/>
    <w:basedOn w:val="a"/>
    <w:unhideWhenUsed/>
    <w:rsid w:val="00A8572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style-span">
    <w:name w:val="apple-style-span"/>
    <w:basedOn w:val="a0"/>
    <w:rsid w:val="00A85721"/>
  </w:style>
  <w:style w:type="table" w:styleId="a6">
    <w:name w:val="Table Grid"/>
    <w:basedOn w:val="a1"/>
    <w:uiPriority w:val="39"/>
    <w:rsid w:val="00A85721"/>
    <w:pPr>
      <w:spacing w:after="0" w:line="240" w:lineRule="auto"/>
    </w:pPr>
    <w:rPr>
      <w:rFonts w:ascii="Calibri" w:eastAsia="Droid Sans Fallback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1"/>
        <c:ser>
          <c:idx val="0"/>
          <c:order val="0"/>
          <c:tx>
            <c:strRef>
              <c:f>label 0</c:f>
              <c:strCache>
                <c:ptCount val="1"/>
              </c:strCache>
            </c:strRef>
          </c:tx>
          <c:spPr>
            <a:solidFill>
              <a:srgbClr val="9999FF"/>
            </a:solidFill>
            <a:ln w="12600">
              <a:solidFill>
                <a:srgbClr val="000000"/>
              </a:solidFill>
              <a:round/>
            </a:ln>
          </c:spPr>
          <c:invertIfNegative val="1"/>
          <c:cat>
            <c:strRef>
              <c:f>label 0</c:f>
              <c:strCache>
                <c:ptCount val="1"/>
              </c:strCache>
            </c:strRef>
          </c:cat>
          <c:val>
            <c:numRef>
              <c:f>0</c:f>
              <c:numCache>
                <c:formatCode>General</c:formatCode>
                <c:ptCount val="5"/>
                <c:pt idx="0">
                  <c:v>0.3</c:v>
                </c:pt>
                <c:pt idx="1">
                  <c:v>0.15</c:v>
                </c:pt>
                <c:pt idx="2">
                  <c:v>0.53</c:v>
                </c:pt>
                <c:pt idx="3">
                  <c:v>0.02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 w="12600">
                    <a:solidFill>
                      <a:srgbClr val="000000"/>
                    </a:solidFill>
                    <a:round/>
                  </a:ln>
                </c14:spPr>
              </c14:invertSolidFillFmt>
            </c:ext>
            <c:ext xmlns:c16="http://schemas.microsoft.com/office/drawing/2014/chart" uri="{C3380CC4-5D6E-409C-BE32-E72D297353CC}">
              <c16:uniqueId val="{00000000-2928-4834-8853-7314DBC20644}"/>
            </c:ext>
          </c:extLst>
        </c:ser>
        <c:ser>
          <c:idx val="1"/>
          <c:order val="1"/>
          <c:tx>
            <c:strRef>
              <c:f>label 1</c:f>
              <c:strCache>
                <c:ptCount val="1"/>
              </c:strCache>
            </c:strRef>
          </c:tx>
          <c:spPr>
            <a:solidFill>
              <a:srgbClr val="993366"/>
            </a:solidFill>
            <a:ln w="12600">
              <a:solidFill>
                <a:srgbClr val="000000"/>
              </a:solidFill>
              <a:round/>
            </a:ln>
          </c:spPr>
          <c:invertIfNegative val="1"/>
          <c:cat>
            <c:strRef>
              <c:f>label 0</c:f>
              <c:strCache>
                <c:ptCount val="1"/>
              </c:strCache>
            </c:strRef>
          </c:cat>
          <c:val>
            <c:numRef>
              <c:f>1</c:f>
              <c:numCache>
                <c:formatCode>General</c:formatCode>
                <c:ptCount val="5"/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 w="12600">
                    <a:solidFill>
                      <a:srgbClr val="000000"/>
                    </a:solidFill>
                    <a:round/>
                  </a:ln>
                </c14:spPr>
              </c14:invertSolidFillFmt>
            </c:ext>
            <c:ext xmlns:c16="http://schemas.microsoft.com/office/drawing/2014/chart" uri="{C3380CC4-5D6E-409C-BE32-E72D297353CC}">
              <c16:uniqueId val="{00000001-2928-4834-8853-7314DBC20644}"/>
            </c:ext>
          </c:extLst>
        </c:ser>
        <c:ser>
          <c:idx val="2"/>
          <c:order val="2"/>
          <c:tx>
            <c:strRef>
              <c:f>label 2</c:f>
              <c:strCache>
                <c:ptCount val="1"/>
              </c:strCache>
            </c:strRef>
          </c:tx>
          <c:spPr>
            <a:solidFill>
              <a:srgbClr val="FFFFCC"/>
            </a:solidFill>
            <a:ln w="12600">
              <a:solidFill>
                <a:srgbClr val="000000"/>
              </a:solidFill>
              <a:round/>
            </a:ln>
          </c:spPr>
          <c:invertIfNegative val="1"/>
          <c:cat>
            <c:strRef>
              <c:f>label 0</c:f>
              <c:strCache>
                <c:ptCount val="1"/>
              </c:strCache>
            </c:strRef>
          </c:cat>
          <c:val>
            <c:numRef>
              <c:f>2</c:f>
              <c:numCache>
                <c:formatCode>General</c:formatCode>
                <c:ptCount val="5"/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 w="12600">
                    <a:solidFill>
                      <a:srgbClr val="000000"/>
                    </a:solidFill>
                    <a:round/>
                  </a:ln>
                </c14:spPr>
              </c14:invertSolidFillFmt>
            </c:ext>
            <c:ext xmlns:c16="http://schemas.microsoft.com/office/drawing/2014/chart" uri="{C3380CC4-5D6E-409C-BE32-E72D297353CC}">
              <c16:uniqueId val="{00000002-2928-4834-8853-7314DBC20644}"/>
            </c:ext>
          </c:extLst>
        </c:ser>
        <c:ser>
          <c:idx val="3"/>
          <c:order val="3"/>
          <c:tx>
            <c:strRef>
              <c:f>label 3</c:f>
              <c:strCache>
                <c:ptCount val="1"/>
              </c:strCache>
            </c:strRef>
          </c:tx>
          <c:spPr>
            <a:solidFill>
              <a:srgbClr val="CCFFFF"/>
            </a:solidFill>
            <a:ln w="12600">
              <a:solidFill>
                <a:srgbClr val="000000"/>
              </a:solidFill>
              <a:round/>
            </a:ln>
          </c:spPr>
          <c:invertIfNegative val="1"/>
          <c:cat>
            <c:strRef>
              <c:f>label 0</c:f>
              <c:strCache>
                <c:ptCount val="1"/>
              </c:strCache>
            </c:strRef>
          </c:cat>
          <c:val>
            <c:numRef>
              <c:f>3</c:f>
              <c:numCache>
                <c:formatCode>General</c:formatCode>
                <c:ptCount val="5"/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 w="12600">
                    <a:solidFill>
                      <a:srgbClr val="000000"/>
                    </a:solidFill>
                    <a:round/>
                  </a:ln>
                </c14:spPr>
              </c14:invertSolidFillFmt>
            </c:ext>
            <c:ext xmlns:c16="http://schemas.microsoft.com/office/drawing/2014/chart" uri="{C3380CC4-5D6E-409C-BE32-E72D297353CC}">
              <c16:uniqueId val="{00000003-2928-4834-8853-7314DBC20644}"/>
            </c:ext>
          </c:extLst>
        </c:ser>
        <c:ser>
          <c:idx val="4"/>
          <c:order val="4"/>
          <c:spPr>
            <a:solidFill>
              <a:srgbClr val="FFFFFF"/>
            </a:solidFill>
            <a:ln>
              <a:noFill/>
            </a:ln>
          </c:spPr>
          <c:invertIfNegative val="1"/>
          <c:cat>
            <c:strRef>
              <c:f>label 0</c:f>
              <c:strCache>
                <c:ptCount val="1"/>
              </c:strCache>
            </c:strRef>
          </c:cat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>
                    <a:noFill/>
                  </a:ln>
                </c14:spPr>
              </c14:invertSolidFillFmt>
            </c:ext>
            <c:ext xmlns:c16="http://schemas.microsoft.com/office/drawing/2014/chart" uri="{C3380CC4-5D6E-409C-BE32-E72D297353CC}">
              <c16:uniqueId val="{00000004-2928-4834-8853-7314DBC20644}"/>
            </c:ext>
          </c:extLst>
        </c:ser>
        <c:ser>
          <c:idx val="5"/>
          <c:order val="5"/>
          <c:spPr>
            <a:solidFill>
              <a:srgbClr val="FFFFFF"/>
            </a:solidFill>
            <a:ln>
              <a:noFill/>
            </a:ln>
          </c:spPr>
          <c:invertIfNegative val="1"/>
          <c:cat>
            <c:strRef>
              <c:f>label 0</c:f>
              <c:strCache>
                <c:ptCount val="1"/>
              </c:strCache>
            </c:strRef>
          </c:cat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>
                    <a:noFill/>
                  </a:ln>
                </c14:spPr>
              </c14:invertSolidFillFmt>
            </c:ext>
            <c:ext xmlns:c16="http://schemas.microsoft.com/office/drawing/2014/chart" uri="{C3380CC4-5D6E-409C-BE32-E72D297353CC}">
              <c16:uniqueId val="{00000005-2928-4834-8853-7314DBC206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2358272"/>
        <c:axId val="172358664"/>
      </c:barChart>
      <c:catAx>
        <c:axId val="1723582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3240">
            <a:solidFill>
              <a:srgbClr val="000000"/>
            </a:solidFill>
            <a:round/>
          </a:ln>
        </c:spPr>
        <c:crossAx val="172358664"/>
        <c:crossesAt val="0"/>
        <c:auto val="1"/>
        <c:lblAlgn val="ctr"/>
        <c:lblOffset val="100"/>
        <c:noMultiLvlLbl val="1"/>
      </c:catAx>
      <c:valAx>
        <c:axId val="172358664"/>
        <c:scaling>
          <c:orientation val="minMax"/>
        </c:scaling>
        <c:delete val="0"/>
        <c:axPos val="l"/>
        <c:majorGridlines>
          <c:spPr>
            <a:ln w="3240">
              <a:solidFill>
                <a:srgbClr val="000000"/>
              </a:solidFill>
              <a:round/>
            </a:ln>
          </c:spPr>
        </c:majorGridlines>
        <c:numFmt formatCode="General" sourceLinked="1"/>
        <c:majorTickMark val="out"/>
        <c:minorTickMark val="none"/>
        <c:tickLblPos val="nextTo"/>
        <c:spPr>
          <a:ln w="3240">
            <a:solidFill>
              <a:srgbClr val="000000"/>
            </a:solidFill>
            <a:round/>
          </a:ln>
        </c:spPr>
        <c:crossAx val="172358272"/>
        <c:crossesAt val="0"/>
        <c:crossBetween val="between"/>
      </c:valAx>
      <c:spPr>
        <a:solidFill>
          <a:srgbClr val="C0C0C0"/>
        </a:solidFill>
        <a:ln w="12600">
          <a:solidFill>
            <a:srgbClr val="808080"/>
          </a:solidFill>
          <a:round/>
        </a:ln>
      </c:spPr>
    </c:plotArea>
    <c:legend>
      <c:legendPos val="r"/>
      <c:overlay val="0"/>
      <c:spPr>
        <a:noFill/>
        <a:ln w="3240">
          <a:solidFill>
            <a:srgbClr val="000000"/>
          </a:solidFill>
          <a:round/>
        </a:ln>
      </c:spPr>
    </c:legend>
    <c:plotVisOnly val="1"/>
    <c:dispBlanksAs val="zero"/>
    <c:showDLblsOverMax val="1"/>
  </c:chart>
  <c:spPr>
    <a:noFill/>
    <a:ln>
      <a:noFill/>
    </a:ln>
  </c:spPr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label 0</c:f>
              <c:strCache>
                <c:ptCount val="1"/>
              </c:strCache>
            </c:strRef>
          </c:tx>
          <c:spPr>
            <a:solidFill>
              <a:srgbClr val="9999FF"/>
            </a:solidFill>
            <a:ln w="12600">
              <a:solidFill>
                <a:srgbClr val="000000"/>
              </a:solidFill>
              <a:round/>
            </a:ln>
          </c:spPr>
          <c:dPt>
            <c:idx val="0"/>
            <c:bubble3D val="0"/>
            <c:spPr>
              <a:solidFill>
                <a:srgbClr val="4F81BD"/>
              </a:solidFill>
              <a:ln w="12600">
                <a:solidFill>
                  <a:srgbClr val="000000"/>
                </a:solidFill>
                <a:round/>
              </a:ln>
            </c:spPr>
            <c:extLst>
              <c:ext xmlns:c16="http://schemas.microsoft.com/office/drawing/2014/chart" uri="{C3380CC4-5D6E-409C-BE32-E72D297353CC}">
                <c16:uniqueId val="{00000001-13EC-4906-AEBE-BFE69B9A33E8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00">
                <a:solidFill>
                  <a:srgbClr val="000000"/>
                </a:solidFill>
                <a:round/>
              </a:ln>
            </c:spPr>
            <c:extLst>
              <c:ext xmlns:c16="http://schemas.microsoft.com/office/drawing/2014/chart" uri="{C3380CC4-5D6E-409C-BE32-E72D297353CC}">
                <c16:uniqueId val="{00000003-13EC-4906-AEBE-BFE69B9A33E8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00">
                <a:solidFill>
                  <a:srgbClr val="000000"/>
                </a:solidFill>
                <a:round/>
              </a:ln>
            </c:spPr>
            <c:extLst>
              <c:ext xmlns:c16="http://schemas.microsoft.com/office/drawing/2014/chart" uri="{C3380CC4-5D6E-409C-BE32-E72D297353CC}">
                <c16:uniqueId val="{00000005-13EC-4906-AEBE-BFE69B9A33E8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00">
                <a:solidFill>
                  <a:srgbClr val="000000"/>
                </a:solidFill>
                <a:round/>
              </a:ln>
            </c:spPr>
            <c:extLst>
              <c:ext xmlns:c16="http://schemas.microsoft.com/office/drawing/2014/chart" uri="{C3380CC4-5D6E-409C-BE32-E72D297353CC}">
                <c16:uniqueId val="{00000007-13EC-4906-AEBE-BFE69B9A33E8}"/>
              </c:ext>
            </c:extLst>
          </c:dPt>
          <c:dLbls>
            <c:dLbl>
              <c:idx val="0"/>
              <c:dLblPos val="bestFit"/>
              <c:showLegendKey val="0"/>
              <c:showVal val="0"/>
              <c:showCatName val="0"/>
              <c:showSerName val="0"/>
              <c:showPercent val="1"/>
              <c:showBubbleSize val="1"/>
              <c:separator>;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3EC-4906-AEBE-BFE69B9A33E8}"/>
                </c:ext>
              </c:extLst>
            </c:dLbl>
            <c:dLbl>
              <c:idx val="1"/>
              <c:dLblPos val="bestFit"/>
              <c:showLegendKey val="0"/>
              <c:showVal val="0"/>
              <c:showCatName val="0"/>
              <c:showSerName val="0"/>
              <c:showPercent val="1"/>
              <c:showBubbleSize val="1"/>
              <c:separator>;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3EC-4906-AEBE-BFE69B9A33E8}"/>
                </c:ext>
              </c:extLst>
            </c:dLbl>
            <c:dLbl>
              <c:idx val="2"/>
              <c:dLblPos val="bestFit"/>
              <c:showLegendKey val="0"/>
              <c:showVal val="0"/>
              <c:showCatName val="0"/>
              <c:showSerName val="0"/>
              <c:showPercent val="1"/>
              <c:showBubbleSize val="1"/>
              <c:separator>;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3EC-4906-AEBE-BFE69B9A33E8}"/>
                </c:ext>
              </c:extLst>
            </c:dLbl>
            <c:dLbl>
              <c:idx val="3"/>
              <c:dLblPos val="bestFit"/>
              <c:showLegendKey val="0"/>
              <c:showVal val="0"/>
              <c:showCatName val="0"/>
              <c:showSerName val="0"/>
              <c:showPercent val="1"/>
              <c:showBubbleSize val="1"/>
              <c:separator>;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3EC-4906-AEBE-BFE69B9A33E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categories</c:f>
              <c:strCache>
                <c:ptCount val="4"/>
                <c:pt idx="0">
                  <c:v>адекватная  самооценка</c:v>
                </c:pt>
                <c:pt idx="1">
                  <c:v>заниженая самооценка</c:v>
                </c:pt>
                <c:pt idx="2">
                  <c:v>завышеная самооценка</c:v>
                </c:pt>
                <c:pt idx="3">
                  <c:v>высокая самооценка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0.43</c:v>
                </c:pt>
                <c:pt idx="1">
                  <c:v>0.21</c:v>
                </c:pt>
                <c:pt idx="2">
                  <c:v>0.31</c:v>
                </c:pt>
                <c:pt idx="3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3EC-4906-AEBE-BFE69B9A33E8}"/>
            </c:ext>
          </c:extLst>
        </c:ser>
        <c:ser>
          <c:idx val="1"/>
          <c:order val="1"/>
          <c:spPr>
            <a:solidFill>
              <a:srgbClr val="993366"/>
            </a:solidFill>
            <a:ln w="12600">
              <a:solidFill>
                <a:srgbClr val="000000"/>
              </a:solidFill>
              <a:round/>
            </a:ln>
          </c:spPr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categories</c:f>
              <c:strCache>
                <c:ptCount val="4"/>
                <c:pt idx="0">
                  <c:v>адекватная  самооценка</c:v>
                </c:pt>
                <c:pt idx="1">
                  <c:v>заниженая самооценка</c:v>
                </c:pt>
                <c:pt idx="2">
                  <c:v>завышеная самооценка</c:v>
                </c:pt>
                <c:pt idx="3">
                  <c:v>высокая самооценка</c:v>
                </c:pt>
              </c:strCache>
            </c:strRef>
          </c:cat>
          <c:extLst>
            <c:ext xmlns:c16="http://schemas.microsoft.com/office/drawing/2014/chart" uri="{C3380CC4-5D6E-409C-BE32-E72D297353CC}">
              <c16:uniqueId val="{00000009-13EC-4906-AEBE-BFE69B9A33E8}"/>
            </c:ext>
          </c:extLst>
        </c:ser>
        <c:ser>
          <c:idx val="2"/>
          <c:order val="2"/>
          <c:spPr>
            <a:solidFill>
              <a:srgbClr val="FFFFCC"/>
            </a:solidFill>
            <a:ln w="12600">
              <a:solidFill>
                <a:srgbClr val="000000"/>
              </a:solidFill>
              <a:round/>
            </a:ln>
          </c:spPr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categories</c:f>
              <c:strCache>
                <c:ptCount val="4"/>
                <c:pt idx="0">
                  <c:v>адекватная  самооценка</c:v>
                </c:pt>
                <c:pt idx="1">
                  <c:v>заниженая самооценка</c:v>
                </c:pt>
                <c:pt idx="2">
                  <c:v>завышеная самооценка</c:v>
                </c:pt>
                <c:pt idx="3">
                  <c:v>высокая самооценка</c:v>
                </c:pt>
              </c:strCache>
            </c:strRef>
          </c:cat>
          <c:extLst>
            <c:ext xmlns:c16="http://schemas.microsoft.com/office/drawing/2014/chart" uri="{C3380CC4-5D6E-409C-BE32-E72D297353CC}">
              <c16:uniqueId val="{0000000A-13EC-4906-AEBE-BFE69B9A33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C0C0C0"/>
        </a:solidFill>
        <a:ln w="12600">
          <a:solidFill>
            <a:srgbClr val="808080"/>
          </a:solidFill>
          <a:round/>
        </a:ln>
      </c:spPr>
    </c:plotArea>
    <c:legend>
      <c:legendPos val="r"/>
      <c:overlay val="0"/>
      <c:spPr>
        <a:noFill/>
        <a:ln w="3240">
          <a:solidFill>
            <a:srgbClr val="000000"/>
          </a:solidFill>
          <a:round/>
        </a:ln>
      </c:spPr>
    </c:legend>
    <c:plotVisOnly val="1"/>
    <c:dispBlanksAs val="zero"/>
    <c:showDLblsOverMax val="1"/>
  </c:chart>
  <c:spPr>
    <a:noFill/>
    <a:ln>
      <a:noFill/>
    </a:ln>
  </c:spPr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label 0</c:f>
              <c:strCache>
                <c:ptCount val="1"/>
              </c:strCache>
            </c:strRef>
          </c:tx>
          <c:spPr>
            <a:solidFill>
              <a:srgbClr val="9999FF"/>
            </a:solidFill>
            <a:ln w="12600">
              <a:solidFill>
                <a:srgbClr val="000000"/>
              </a:solidFill>
              <a:round/>
            </a:ln>
          </c:spPr>
          <c:dPt>
            <c:idx val="0"/>
            <c:bubble3D val="0"/>
            <c:spPr>
              <a:solidFill>
                <a:srgbClr val="4F81BD"/>
              </a:solidFill>
              <a:ln w="12600">
                <a:solidFill>
                  <a:srgbClr val="000000"/>
                </a:solidFill>
                <a:round/>
              </a:ln>
            </c:spPr>
            <c:extLst>
              <c:ext xmlns:c16="http://schemas.microsoft.com/office/drawing/2014/chart" uri="{C3380CC4-5D6E-409C-BE32-E72D297353CC}">
                <c16:uniqueId val="{00000001-CEB6-4053-8AA0-E7CD58BD5BB1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00">
                <a:solidFill>
                  <a:srgbClr val="000000"/>
                </a:solidFill>
                <a:round/>
              </a:ln>
            </c:spPr>
            <c:extLst>
              <c:ext xmlns:c16="http://schemas.microsoft.com/office/drawing/2014/chart" uri="{C3380CC4-5D6E-409C-BE32-E72D297353CC}">
                <c16:uniqueId val="{00000003-CEB6-4053-8AA0-E7CD58BD5BB1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00">
                <a:solidFill>
                  <a:srgbClr val="000000"/>
                </a:solidFill>
                <a:round/>
              </a:ln>
            </c:spPr>
            <c:extLst>
              <c:ext xmlns:c16="http://schemas.microsoft.com/office/drawing/2014/chart" uri="{C3380CC4-5D6E-409C-BE32-E72D297353CC}">
                <c16:uniqueId val="{00000005-CEB6-4053-8AA0-E7CD58BD5BB1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00">
                <a:solidFill>
                  <a:srgbClr val="000000"/>
                </a:solidFill>
                <a:round/>
              </a:ln>
            </c:spPr>
            <c:extLst>
              <c:ext xmlns:c16="http://schemas.microsoft.com/office/drawing/2014/chart" uri="{C3380CC4-5D6E-409C-BE32-E72D297353CC}">
                <c16:uniqueId val="{00000007-CEB6-4053-8AA0-E7CD58BD5BB1}"/>
              </c:ext>
            </c:extLst>
          </c:dPt>
          <c:dPt>
            <c:idx val="4"/>
            <c:bubble3D val="0"/>
            <c:spPr>
              <a:solidFill>
                <a:srgbClr val="660066"/>
              </a:solidFill>
              <a:ln w="12600">
                <a:solidFill>
                  <a:srgbClr val="000000"/>
                </a:solidFill>
                <a:round/>
              </a:ln>
            </c:spPr>
            <c:extLst>
              <c:ext xmlns:c16="http://schemas.microsoft.com/office/drawing/2014/chart" uri="{C3380CC4-5D6E-409C-BE32-E72D297353CC}">
                <c16:uniqueId val="{00000009-CEB6-4053-8AA0-E7CD58BD5BB1}"/>
              </c:ext>
            </c:extLst>
          </c:dPt>
          <c:dLbls>
            <c:dLbl>
              <c:idx val="0"/>
              <c:dLblPos val="bestFit"/>
              <c:showLegendKey val="0"/>
              <c:showVal val="0"/>
              <c:showCatName val="0"/>
              <c:showSerName val="0"/>
              <c:showPercent val="1"/>
              <c:showBubbleSize val="1"/>
              <c:separator>;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EB6-4053-8AA0-E7CD58BD5BB1}"/>
                </c:ext>
              </c:extLst>
            </c:dLbl>
            <c:dLbl>
              <c:idx val="1"/>
              <c:dLblPos val="bestFit"/>
              <c:showLegendKey val="0"/>
              <c:showVal val="0"/>
              <c:showCatName val="0"/>
              <c:showSerName val="0"/>
              <c:showPercent val="1"/>
              <c:showBubbleSize val="1"/>
              <c:separator>;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EB6-4053-8AA0-E7CD58BD5BB1}"/>
                </c:ext>
              </c:extLst>
            </c:dLbl>
            <c:dLbl>
              <c:idx val="2"/>
              <c:dLblPos val="bestFit"/>
              <c:showLegendKey val="0"/>
              <c:showVal val="0"/>
              <c:showCatName val="0"/>
              <c:showSerName val="0"/>
              <c:showPercent val="1"/>
              <c:showBubbleSize val="1"/>
              <c:separator>;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EB6-4053-8AA0-E7CD58BD5BB1}"/>
                </c:ext>
              </c:extLst>
            </c:dLbl>
            <c:dLbl>
              <c:idx val="3"/>
              <c:dLblPos val="bestFit"/>
              <c:showLegendKey val="0"/>
              <c:showVal val="0"/>
              <c:showCatName val="0"/>
              <c:showSerName val="0"/>
              <c:showPercent val="1"/>
              <c:showBubbleSize val="1"/>
              <c:separator>;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EB6-4053-8AA0-E7CD58BD5BB1}"/>
                </c:ext>
              </c:extLst>
            </c:dLbl>
            <c:dLbl>
              <c:idx val="4"/>
              <c:dLblPos val="bestFit"/>
              <c:showLegendKey val="0"/>
              <c:showVal val="0"/>
              <c:showCatName val="0"/>
              <c:showSerName val="0"/>
              <c:showPercent val="1"/>
              <c:showBubbleSize val="1"/>
              <c:separator>;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EB6-4053-8AA0-E7CD58BD5BB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categories</c:f>
              <c:strCache>
                <c:ptCount val="5"/>
                <c:pt idx="0">
                  <c:v>человек-природа</c:v>
                </c:pt>
                <c:pt idx="1">
                  <c:v>человек- техника</c:v>
                </c:pt>
                <c:pt idx="2">
                  <c:v>человек- человек</c:v>
                </c:pt>
                <c:pt idx="3">
                  <c:v>человек- знак</c:v>
                </c:pt>
                <c:pt idx="4">
                  <c:v>человек- худ.образ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5"/>
                <c:pt idx="0">
                  <c:v>0.33</c:v>
                </c:pt>
                <c:pt idx="1">
                  <c:v>0.18</c:v>
                </c:pt>
                <c:pt idx="2">
                  <c:v>0.28000000000000003</c:v>
                </c:pt>
                <c:pt idx="3">
                  <c:v>0.16</c:v>
                </c:pt>
                <c:pt idx="4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EB6-4053-8AA0-E7CD58BD5BB1}"/>
            </c:ext>
          </c:extLst>
        </c:ser>
        <c:ser>
          <c:idx val="1"/>
          <c:order val="1"/>
          <c:spPr>
            <a:solidFill>
              <a:srgbClr val="993366"/>
            </a:solidFill>
            <a:ln w="12600">
              <a:solidFill>
                <a:srgbClr val="000000"/>
              </a:solidFill>
              <a:round/>
            </a:ln>
          </c:spPr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categories</c:f>
              <c:strCache>
                <c:ptCount val="5"/>
                <c:pt idx="0">
                  <c:v>человек-природа</c:v>
                </c:pt>
                <c:pt idx="1">
                  <c:v>человек- техника</c:v>
                </c:pt>
                <c:pt idx="2">
                  <c:v>человек- человек</c:v>
                </c:pt>
                <c:pt idx="3">
                  <c:v>человек- знак</c:v>
                </c:pt>
                <c:pt idx="4">
                  <c:v>человек- худ.образ</c:v>
                </c:pt>
              </c:strCache>
            </c:strRef>
          </c:cat>
          <c:extLst>
            <c:ext xmlns:c16="http://schemas.microsoft.com/office/drawing/2014/chart" uri="{C3380CC4-5D6E-409C-BE32-E72D297353CC}">
              <c16:uniqueId val="{0000000B-CEB6-4053-8AA0-E7CD58BD5BB1}"/>
            </c:ext>
          </c:extLst>
        </c:ser>
        <c:ser>
          <c:idx val="2"/>
          <c:order val="2"/>
          <c:spPr>
            <a:solidFill>
              <a:srgbClr val="FFFFCC"/>
            </a:solidFill>
            <a:ln w="12600">
              <a:solidFill>
                <a:srgbClr val="000000"/>
              </a:solidFill>
              <a:round/>
            </a:ln>
          </c:spPr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categories</c:f>
              <c:strCache>
                <c:ptCount val="5"/>
                <c:pt idx="0">
                  <c:v>человек-природа</c:v>
                </c:pt>
                <c:pt idx="1">
                  <c:v>человек- техника</c:v>
                </c:pt>
                <c:pt idx="2">
                  <c:v>человек- человек</c:v>
                </c:pt>
                <c:pt idx="3">
                  <c:v>человек- знак</c:v>
                </c:pt>
                <c:pt idx="4">
                  <c:v>человек- худ.образ</c:v>
                </c:pt>
              </c:strCache>
            </c:strRef>
          </c:cat>
          <c:extLst>
            <c:ext xmlns:c16="http://schemas.microsoft.com/office/drawing/2014/chart" uri="{C3380CC4-5D6E-409C-BE32-E72D297353CC}">
              <c16:uniqueId val="{0000000C-CEB6-4053-8AA0-E7CD58BD5B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solidFill>
          <a:srgbClr val="C0C0C0"/>
        </a:solidFill>
        <a:ln w="12600">
          <a:solidFill>
            <a:srgbClr val="808080"/>
          </a:solidFill>
          <a:round/>
        </a:ln>
      </c:spPr>
    </c:plotArea>
    <c:legend>
      <c:legendPos val="r"/>
      <c:overlay val="0"/>
      <c:spPr>
        <a:noFill/>
        <a:ln w="3240">
          <a:solidFill>
            <a:srgbClr val="000000"/>
          </a:solidFill>
          <a:round/>
        </a:ln>
      </c:spPr>
    </c:legend>
    <c:plotVisOnly val="1"/>
    <c:dispBlanksAs val="zero"/>
    <c:showDLblsOverMax val="1"/>
  </c:chart>
  <c:spPr>
    <a:noFill/>
    <a:ln>
      <a:noFill/>
    </a:ln>
  </c:spPr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Уровень интеллектуальных способностей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rAngAx val="0"/>
    </c:view3D>
    <c:floor>
      <c:thickness val="0"/>
    </c:floor>
    <c:sideWall>
      <c:thickness val="0"/>
      <c:spPr>
        <a:noFill/>
        <a:ln>
          <a:noFill/>
        </a:ln>
        <a:effectLst/>
      </c:spPr>
    </c:sideWall>
    <c:backWall>
      <c:thickness val="0"/>
      <c:spPr>
        <a:noFill/>
        <a:ln>
          <a:noFill/>
        </a:ln>
        <a:effectLst/>
      </c:spPr>
    </c:backWall>
    <c:plotArea>
      <c:layout>
        <c:manualLayout>
          <c:layoutTarget val="inner"/>
          <c:xMode val="edge"/>
          <c:yMode val="edge"/>
          <c:x val="6.2179945627601922E-2"/>
          <c:y val="0.22337849660684306"/>
          <c:w val="0.64219744344037533"/>
          <c:h val="0.34325553900357048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учащихся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8A2-43ED-956A-96924EB51E95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8A2-43ED-956A-96924EB51E95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8A2-43ED-956A-96924EB51E95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8A2-43ED-956A-96924EB51E95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98A2-43ED-956A-96924EB51E95}"/>
              </c:ext>
            </c:extLst>
          </c:dPt>
          <c:cat>
            <c:strRef>
              <c:f>Лист1!$A$2:$A$6</c:f>
              <c:strCache>
                <c:ptCount val="5"/>
                <c:pt idx="0">
                  <c:v>Высокий </c:v>
                </c:pt>
                <c:pt idx="1">
                  <c:v>Выше Среднего</c:v>
                </c:pt>
                <c:pt idx="2">
                  <c:v>Средний</c:v>
                </c:pt>
                <c:pt idx="3">
                  <c:v>Ниже среднего</c:v>
                </c:pt>
                <c:pt idx="4">
                  <c:v>Низкий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8A2-43ED-956A-96924EB51E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cone"/>
        <c:axId val="190549568"/>
        <c:axId val="190551136"/>
        <c:axId val="170971368"/>
      </c:bar3DChart>
      <c:catAx>
        <c:axId val="1905495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0551136"/>
        <c:crosses val="autoZero"/>
        <c:auto val="1"/>
        <c:lblAlgn val="ctr"/>
        <c:lblOffset val="100"/>
        <c:noMultiLvlLbl val="0"/>
      </c:catAx>
      <c:valAx>
        <c:axId val="1905511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0549568"/>
        <c:crosses val="autoZero"/>
        <c:crossBetween val="between"/>
      </c:valAx>
      <c:serAx>
        <c:axId val="170971368"/>
        <c:scaling>
          <c:orientation val="minMax"/>
        </c:scaling>
        <c:delete val="0"/>
        <c:axPos val="b"/>
        <c:majorTickMark val="out"/>
        <c:minorTickMark val="none"/>
        <c:tickLblPos val="nextTo"/>
        <c:crossAx val="190551136"/>
        <c:crosses val="autoZero"/>
      </c:serAx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Самооценка учащихся 1 класса</a:t>
            </a:r>
          </a:p>
        </c:rich>
      </c:tx>
      <c:layout>
        <c:manualLayout>
          <c:xMode val="edge"/>
          <c:yMode val="edge"/>
          <c:x val="0.26714801444043323"/>
          <c:y val="2.197802197802198E-2"/>
        </c:manualLayout>
      </c:layout>
      <c:overlay val="0"/>
      <c:spPr>
        <a:noFill/>
        <a:ln w="25397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1227436823104693"/>
          <c:y val="0.37362637362637363"/>
          <c:w val="0.35740072202166068"/>
          <c:h val="0.42857142857142855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00FF00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F7D2-4BAF-A6E7-26D5054C54AF}"/>
              </c:ext>
            </c:extLst>
          </c:dPt>
          <c:dPt>
            <c:idx val="1"/>
            <c:bubble3D val="0"/>
            <c:spPr>
              <a:solidFill>
                <a:srgbClr val="0000FF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F7D2-4BAF-A6E7-26D5054C54AF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F7D2-4BAF-A6E7-26D5054C54AF}"/>
              </c:ext>
            </c:extLst>
          </c:dPt>
          <c:dLbls>
            <c:numFmt formatCode="0%" sourceLinked="0"/>
            <c:spPr>
              <a:noFill/>
              <a:ln w="2539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Sheet1!$B$1:$D$1</c:f>
              <c:strCache>
                <c:ptCount val="3"/>
                <c:pt idx="0">
                  <c:v>завышенный уровень</c:v>
                </c:pt>
                <c:pt idx="1">
                  <c:v>адекватная самооценка</c:v>
                </c:pt>
                <c:pt idx="2">
                  <c:v>заниженная самооценка</c:v>
                </c:pt>
              </c:strCache>
            </c:strRef>
          </c:cat>
          <c:val>
            <c:numRef>
              <c:f>Sheet1!$B$2:$D$2</c:f>
              <c:numCache>
                <c:formatCode>0.00%</c:formatCode>
                <c:ptCount val="3"/>
                <c:pt idx="0">
                  <c:v>0.77270000000000005</c:v>
                </c:pt>
                <c:pt idx="1">
                  <c:v>0.18179999999999999</c:v>
                </c:pt>
                <c:pt idx="2">
                  <c:v>4.5400000000000003E-2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7D2-4BAF-A6E7-26D5054C54AF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F7D2-4BAF-A6E7-26D5054C54AF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9-F7D2-4BAF-A6E7-26D5054C54AF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F7D2-4BAF-A6E7-26D5054C54AF}"/>
              </c:ext>
            </c:extLst>
          </c:dPt>
          <c:dLbls>
            <c:numFmt formatCode="0%" sourceLinked="0"/>
            <c:spPr>
              <a:noFill/>
              <a:ln w="25397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Sheet1!$B$1:$D$1</c:f>
              <c:strCache>
                <c:ptCount val="3"/>
                <c:pt idx="0">
                  <c:v>завышенный уровень</c:v>
                </c:pt>
                <c:pt idx="1">
                  <c:v>адекватная самооценка</c:v>
                </c:pt>
                <c:pt idx="2">
                  <c:v>заниженная самооценка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C-F7D2-4BAF-A6E7-26D5054C54AF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 w="12699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65523465703971118"/>
          <c:y val="0.38461538461538464"/>
          <c:w val="0.33935018050541516"/>
          <c:h val="0.40109890109890112"/>
        </c:manualLayout>
      </c:layout>
      <c:overlay val="0"/>
      <c:spPr>
        <a:noFill/>
        <a:ln w="25397">
          <a:noFill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400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2186</Words>
  <Characters>12464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Desktop</cp:lastModifiedBy>
  <cp:revision>11</cp:revision>
  <dcterms:created xsi:type="dcterms:W3CDTF">2024-06-06T09:53:00Z</dcterms:created>
  <dcterms:modified xsi:type="dcterms:W3CDTF">2024-12-05T05:26:00Z</dcterms:modified>
</cp:coreProperties>
</file>